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jc w:val="center"/>
        <w:tblLayout w:type="fixed"/>
        <w:tblLook w:val="0000" w:firstRow="0" w:lastRow="0" w:firstColumn="0" w:lastColumn="0" w:noHBand="0" w:noVBand="0"/>
      </w:tblPr>
      <w:tblGrid>
        <w:gridCol w:w="4642"/>
        <w:gridCol w:w="5723"/>
      </w:tblGrid>
      <w:tr w:rsidR="00175C9C" w:rsidRPr="00B54817" w14:paraId="1F599B9A" w14:textId="77777777" w:rsidTr="00B54817">
        <w:trPr>
          <w:trHeight w:val="1438"/>
          <w:jc w:val="center"/>
        </w:trPr>
        <w:tc>
          <w:tcPr>
            <w:tcW w:w="4642" w:type="dxa"/>
          </w:tcPr>
          <w:p w14:paraId="3BE188F2" w14:textId="77777777" w:rsidR="00175C9C" w:rsidRPr="00B54817" w:rsidRDefault="00175C9C" w:rsidP="005F35BC">
            <w:pPr>
              <w:pStyle w:val="BodyText2"/>
              <w:spacing w:after="0" w:line="312" w:lineRule="auto"/>
              <w:ind w:left="136"/>
              <w:jc w:val="center"/>
              <w:rPr>
                <w:b/>
                <w:noProof/>
                <w:sz w:val="25"/>
                <w:szCs w:val="25"/>
                <w:lang w:val="vi-VN"/>
              </w:rPr>
            </w:pPr>
            <w:r w:rsidRPr="00B54817">
              <w:rPr>
                <w:b/>
                <w:noProof/>
                <w:sz w:val="25"/>
                <w:szCs w:val="25"/>
                <w:lang w:val="vi-VN"/>
              </w:rPr>
              <w:t xml:space="preserve">CTCP ĐẦU TƯ CÔNG NGHIỆP </w:t>
            </w:r>
          </w:p>
          <w:p w14:paraId="564F8C1F" w14:textId="302541AF" w:rsidR="00175C9C" w:rsidRPr="00B54817" w:rsidRDefault="00175C9C" w:rsidP="005F35BC">
            <w:pPr>
              <w:pStyle w:val="BodyText2"/>
              <w:spacing w:after="0" w:line="312" w:lineRule="auto"/>
              <w:ind w:left="179"/>
              <w:jc w:val="center"/>
              <w:rPr>
                <w:b/>
                <w:noProof/>
                <w:sz w:val="25"/>
                <w:szCs w:val="25"/>
                <w:lang w:val="vi-VN"/>
              </w:rPr>
            </w:pPr>
            <w:r w:rsidRPr="00B54817">
              <w:rPr>
                <w:noProof/>
                <w:sz w:val="25"/>
                <w:szCs w:val="25"/>
              </w:rPr>
              <mc:AlternateContent>
                <mc:Choice Requires="wps">
                  <w:drawing>
                    <wp:anchor distT="4294967294" distB="4294967294" distL="114300" distR="114300" simplePos="0" relativeHeight="251657216" behindDoc="0" locked="0" layoutInCell="1" allowOverlap="1" wp14:anchorId="29AC5B5B" wp14:editId="4FD81833">
                      <wp:simplePos x="0" y="0"/>
                      <wp:positionH relativeFrom="column">
                        <wp:posOffset>669925</wp:posOffset>
                      </wp:positionH>
                      <wp:positionV relativeFrom="paragraph">
                        <wp:posOffset>236219</wp:posOffset>
                      </wp:positionV>
                      <wp:extent cx="1321435"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A5D442" id="Straight Connector 10" o:spid="_x0000_s1026" style="position:absolute;flip:y;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75pt,18.6pt" to="156.8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"/>
                  </w:pict>
                </mc:Fallback>
              </mc:AlternateContent>
            </w:r>
            <w:r w:rsidRPr="00B54817">
              <w:rPr>
                <w:b/>
                <w:noProof/>
                <w:sz w:val="25"/>
                <w:szCs w:val="25"/>
                <w:lang w:val="vi-VN"/>
              </w:rPr>
              <w:t>XUẤT NHẬP KHẨU ĐÔNG DƯƠNG</w:t>
            </w:r>
          </w:p>
          <w:p w14:paraId="44BF63CB" w14:textId="09231BFB" w:rsidR="00175C9C" w:rsidRPr="00B54817" w:rsidRDefault="00175C9C" w:rsidP="009159EB">
            <w:pPr>
              <w:spacing w:before="120" w:line="312" w:lineRule="auto"/>
              <w:jc w:val="center"/>
              <w:rPr>
                <w:rFonts w:ascii="Times New Roman" w:hAnsi="Times New Roman"/>
                <w:iCs/>
                <w:noProof/>
                <w:sz w:val="25"/>
                <w:szCs w:val="25"/>
                <w:lang w:val="vi-VN"/>
              </w:rPr>
            </w:pPr>
            <w:r w:rsidRPr="00B54817">
              <w:rPr>
                <w:rFonts w:ascii="Times New Roman" w:hAnsi="Times New Roman"/>
                <w:iCs/>
                <w:noProof/>
                <w:sz w:val="25"/>
                <w:szCs w:val="25"/>
                <w:lang w:val="vi-VN"/>
              </w:rPr>
              <w:t>Số: 0</w:t>
            </w:r>
            <w:r w:rsidR="009159EB" w:rsidRPr="00B54817">
              <w:rPr>
                <w:rFonts w:ascii="Times New Roman" w:hAnsi="Times New Roman"/>
                <w:iCs/>
                <w:noProof/>
                <w:sz w:val="25"/>
                <w:szCs w:val="25"/>
                <w:lang w:val="en-GB"/>
              </w:rPr>
              <w:t>3</w:t>
            </w:r>
            <w:r w:rsidRPr="00B54817">
              <w:rPr>
                <w:rFonts w:ascii="Times New Roman" w:hAnsi="Times New Roman"/>
                <w:noProof/>
                <w:sz w:val="25"/>
                <w:szCs w:val="25"/>
                <w:lang w:val="vi-VN"/>
              </w:rPr>
              <w:t>/202</w:t>
            </w:r>
            <w:r w:rsidR="009159EB" w:rsidRPr="00B54817">
              <w:rPr>
                <w:rFonts w:ascii="Times New Roman" w:hAnsi="Times New Roman"/>
                <w:noProof/>
                <w:sz w:val="25"/>
                <w:szCs w:val="25"/>
                <w:lang w:val="en-GB"/>
              </w:rPr>
              <w:t>3</w:t>
            </w:r>
            <w:r w:rsidRPr="00B54817">
              <w:rPr>
                <w:rFonts w:ascii="Times New Roman" w:hAnsi="Times New Roman"/>
                <w:noProof/>
                <w:sz w:val="25"/>
                <w:szCs w:val="25"/>
                <w:lang w:val="vi-VN"/>
              </w:rPr>
              <w:t>/DDG/TTr-HĐQT</w:t>
            </w:r>
          </w:p>
        </w:tc>
        <w:tc>
          <w:tcPr>
            <w:tcW w:w="5723" w:type="dxa"/>
          </w:tcPr>
          <w:p w14:paraId="7D64371D" w14:textId="77777777" w:rsidR="00175C9C" w:rsidRPr="00B54817" w:rsidRDefault="00175C9C" w:rsidP="005F35BC">
            <w:pPr>
              <w:pStyle w:val="BodyText3"/>
              <w:spacing w:after="0" w:line="312" w:lineRule="auto"/>
              <w:ind w:right="247"/>
              <w:jc w:val="center"/>
              <w:rPr>
                <w:b/>
                <w:noProof/>
                <w:sz w:val="25"/>
                <w:szCs w:val="25"/>
                <w:lang w:val="vi-VN"/>
              </w:rPr>
            </w:pPr>
            <w:r w:rsidRPr="00B54817">
              <w:rPr>
                <w:b/>
                <w:noProof/>
                <w:sz w:val="25"/>
                <w:szCs w:val="25"/>
                <w:lang w:val="vi-VN"/>
              </w:rPr>
              <w:t>CỘNG HÒA XÃ HỘI CHỦ NGHĨA VIỆT NAM</w:t>
            </w:r>
          </w:p>
          <w:p w14:paraId="08A3419C" w14:textId="00C9715A" w:rsidR="00175C9C" w:rsidRPr="00B54817" w:rsidRDefault="00175C9C" w:rsidP="005F35BC">
            <w:pPr>
              <w:pStyle w:val="BodyText3"/>
              <w:spacing w:after="0" w:line="312" w:lineRule="auto"/>
              <w:jc w:val="center"/>
              <w:rPr>
                <w:b/>
                <w:noProof/>
                <w:sz w:val="25"/>
                <w:szCs w:val="25"/>
                <w:lang w:val="vi-VN"/>
              </w:rPr>
            </w:pPr>
            <w:r w:rsidRPr="00B54817">
              <w:rPr>
                <w:noProof/>
                <w:sz w:val="25"/>
                <w:szCs w:val="25"/>
              </w:rPr>
              <mc:AlternateContent>
                <mc:Choice Requires="wps">
                  <w:drawing>
                    <wp:anchor distT="4294967294" distB="4294967294" distL="114300" distR="114300" simplePos="0" relativeHeight="251659264" behindDoc="0" locked="0" layoutInCell="1" allowOverlap="1" wp14:anchorId="543978F1" wp14:editId="39189638">
                      <wp:simplePos x="0" y="0"/>
                      <wp:positionH relativeFrom="column">
                        <wp:posOffset>1057275</wp:posOffset>
                      </wp:positionH>
                      <wp:positionV relativeFrom="paragraph">
                        <wp:posOffset>234950</wp:posOffset>
                      </wp:positionV>
                      <wp:extent cx="1321435"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62F380" id="Straight Connector 11"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25pt,18.5pt" to="187.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"/>
                  </w:pict>
                </mc:Fallback>
              </mc:AlternateContent>
            </w:r>
            <w:r w:rsidRPr="00B54817">
              <w:rPr>
                <w:b/>
                <w:noProof/>
                <w:sz w:val="25"/>
                <w:szCs w:val="25"/>
                <w:lang w:val="vi-VN"/>
              </w:rPr>
              <w:t>Độc lập - Tự do - Hạnh phúc</w:t>
            </w:r>
          </w:p>
          <w:p w14:paraId="7A18AAB3" w14:textId="7795929B" w:rsidR="00175C9C" w:rsidRPr="00B54817" w:rsidRDefault="00F3500E" w:rsidP="009159EB">
            <w:pPr>
              <w:pStyle w:val="BodyText3"/>
              <w:spacing w:before="120" w:after="0" w:line="312" w:lineRule="auto"/>
              <w:ind w:right="402"/>
              <w:jc w:val="right"/>
              <w:rPr>
                <w:b/>
                <w:noProof/>
                <w:sz w:val="25"/>
                <w:szCs w:val="25"/>
                <w:lang w:val="en-GB"/>
              </w:rPr>
            </w:pPr>
            <w:r>
              <w:rPr>
                <w:i/>
                <w:noProof/>
                <w:sz w:val="25"/>
                <w:szCs w:val="25"/>
              </w:rPr>
              <w:t>Tp.</w:t>
            </w:r>
            <w:bookmarkStart w:id="0" w:name="_GoBack"/>
            <w:bookmarkEnd w:id="0"/>
            <w:r w:rsidR="00175C9C" w:rsidRPr="00B54817">
              <w:rPr>
                <w:i/>
                <w:noProof/>
                <w:sz w:val="25"/>
                <w:szCs w:val="25"/>
                <w:lang w:val="vi-VN"/>
              </w:rPr>
              <w:t xml:space="preserve">Hồ Chí Minh, ngày </w:t>
            </w:r>
            <w:r w:rsidR="008F205B">
              <w:rPr>
                <w:i/>
                <w:noProof/>
                <w:sz w:val="25"/>
                <w:szCs w:val="25"/>
              </w:rPr>
              <w:t>10</w:t>
            </w:r>
            <w:r w:rsidR="00175C9C" w:rsidRPr="00B54817">
              <w:rPr>
                <w:i/>
                <w:noProof/>
                <w:sz w:val="25"/>
                <w:szCs w:val="25"/>
                <w:lang w:val="vi-VN"/>
              </w:rPr>
              <w:t xml:space="preserve"> tháng</w:t>
            </w:r>
            <w:r w:rsidR="008F205B">
              <w:rPr>
                <w:i/>
                <w:noProof/>
                <w:sz w:val="25"/>
                <w:szCs w:val="25"/>
              </w:rPr>
              <w:t xml:space="preserve"> </w:t>
            </w:r>
            <w:r w:rsidR="008F205B">
              <w:rPr>
                <w:i/>
                <w:noProof/>
                <w:sz w:val="25"/>
                <w:szCs w:val="25"/>
                <w:lang w:val="en-GB"/>
              </w:rPr>
              <w:t>03</w:t>
            </w:r>
            <w:r w:rsidR="00175C9C" w:rsidRPr="00B54817">
              <w:rPr>
                <w:i/>
                <w:noProof/>
                <w:sz w:val="25"/>
                <w:szCs w:val="25"/>
                <w:lang w:val="vi-VN"/>
              </w:rPr>
              <w:t xml:space="preserve"> năm 202</w:t>
            </w:r>
            <w:r w:rsidR="009159EB" w:rsidRPr="00B54817">
              <w:rPr>
                <w:i/>
                <w:noProof/>
                <w:sz w:val="25"/>
                <w:szCs w:val="25"/>
                <w:lang w:val="en-GB"/>
              </w:rPr>
              <w:t>3</w:t>
            </w:r>
          </w:p>
        </w:tc>
      </w:tr>
    </w:tbl>
    <w:p w14:paraId="5B750635" w14:textId="5E75CBC5" w:rsidR="00CA25EF" w:rsidRPr="00B54817" w:rsidRDefault="00CA25EF" w:rsidP="00A63FA7">
      <w:pPr>
        <w:spacing w:after="0" w:line="312" w:lineRule="auto"/>
        <w:jc w:val="center"/>
        <w:rPr>
          <w:rFonts w:ascii="Times New Roman" w:hAnsi="Times New Roman"/>
          <w:b/>
          <w:noProof/>
          <w:sz w:val="25"/>
          <w:szCs w:val="25"/>
          <w:lang w:val="vi-VN"/>
        </w:rPr>
      </w:pPr>
      <w:r w:rsidRPr="00B54817">
        <w:rPr>
          <w:rFonts w:ascii="Times New Roman" w:hAnsi="Times New Roman"/>
          <w:b/>
          <w:noProof/>
          <w:sz w:val="32"/>
          <w:szCs w:val="25"/>
          <w:lang w:val="vi-VN"/>
        </w:rPr>
        <w:t>TỜ TRÌNH</w:t>
      </w:r>
    </w:p>
    <w:p w14:paraId="337C121F" w14:textId="4D6D5121" w:rsidR="00CA25EF" w:rsidRPr="00B54817" w:rsidRDefault="00CA25EF" w:rsidP="00A63FA7">
      <w:pPr>
        <w:spacing w:after="0" w:line="312" w:lineRule="auto"/>
        <w:jc w:val="center"/>
        <w:rPr>
          <w:rFonts w:ascii="Times New Roman" w:hAnsi="Times New Roman"/>
          <w:bCs/>
          <w:i/>
          <w:noProof/>
          <w:sz w:val="25"/>
          <w:szCs w:val="25"/>
          <w:lang w:val="en-GB"/>
        </w:rPr>
      </w:pPr>
      <w:r w:rsidRPr="00B54817">
        <w:rPr>
          <w:rFonts w:ascii="Times New Roman" w:hAnsi="Times New Roman"/>
          <w:bCs/>
          <w:i/>
          <w:noProof/>
          <w:sz w:val="25"/>
          <w:szCs w:val="25"/>
          <w:lang w:val="vi-VN"/>
        </w:rPr>
        <w:t xml:space="preserve">V/v: </w:t>
      </w:r>
      <w:r w:rsidR="00C14C26" w:rsidRPr="00B54817">
        <w:rPr>
          <w:rFonts w:ascii="Times New Roman" w:hAnsi="Times New Roman"/>
          <w:bCs/>
          <w:i/>
          <w:noProof/>
          <w:sz w:val="25"/>
          <w:szCs w:val="25"/>
          <w:lang w:val="en-GB"/>
        </w:rPr>
        <w:t xml:space="preserve">Thông qua </w:t>
      </w:r>
      <w:r w:rsidR="00A8560B">
        <w:rPr>
          <w:rFonts w:ascii="Times New Roman" w:hAnsi="Times New Roman"/>
          <w:bCs/>
          <w:i/>
          <w:noProof/>
          <w:sz w:val="25"/>
          <w:szCs w:val="25"/>
          <w:lang w:val="en-GB"/>
        </w:rPr>
        <w:t>báo cáo thực hiện các nội dung đã được thông qua tại Đại hội đồng cổ đông thường niên năm 2022</w:t>
      </w:r>
    </w:p>
    <w:p w14:paraId="39CFF432" w14:textId="77777777" w:rsidR="00CA25EF" w:rsidRPr="00B54817" w:rsidRDefault="00CA25EF" w:rsidP="00A63FA7">
      <w:pPr>
        <w:spacing w:after="0" w:line="312" w:lineRule="auto"/>
        <w:jc w:val="center"/>
        <w:rPr>
          <w:rFonts w:ascii="Times New Roman" w:hAnsi="Times New Roman"/>
          <w:i/>
          <w:noProof/>
          <w:sz w:val="25"/>
          <w:szCs w:val="25"/>
          <w:lang w:val="vi-VN"/>
        </w:rPr>
      </w:pPr>
    </w:p>
    <w:p w14:paraId="79D80032" w14:textId="23F757F5" w:rsidR="00CA25EF" w:rsidRPr="00B54817" w:rsidRDefault="00CA25EF" w:rsidP="00A63FA7">
      <w:pPr>
        <w:spacing w:after="0" w:line="312" w:lineRule="auto"/>
        <w:jc w:val="center"/>
        <w:rPr>
          <w:rFonts w:ascii="Times New Roman" w:hAnsi="Times New Roman"/>
          <w:b/>
          <w:noProof/>
          <w:sz w:val="25"/>
          <w:szCs w:val="25"/>
          <w:lang w:val="en-GB"/>
        </w:rPr>
      </w:pPr>
      <w:r w:rsidRPr="00B54817">
        <w:rPr>
          <w:rFonts w:ascii="Times New Roman" w:hAnsi="Times New Roman"/>
          <w:b/>
          <w:i/>
          <w:noProof/>
          <w:sz w:val="25"/>
          <w:szCs w:val="25"/>
          <w:u w:val="single"/>
          <w:lang w:val="vi-VN"/>
        </w:rPr>
        <w:t>Kính trình</w:t>
      </w:r>
      <w:r w:rsidRPr="00B54817">
        <w:rPr>
          <w:rFonts w:ascii="Times New Roman" w:hAnsi="Times New Roman"/>
          <w:noProof/>
          <w:sz w:val="25"/>
          <w:szCs w:val="25"/>
          <w:lang w:val="vi-VN"/>
        </w:rPr>
        <w:t xml:space="preserve">:   </w:t>
      </w:r>
      <w:r w:rsidRPr="00B54817">
        <w:rPr>
          <w:rFonts w:ascii="Times New Roman" w:hAnsi="Times New Roman"/>
          <w:b/>
          <w:noProof/>
          <w:sz w:val="25"/>
          <w:szCs w:val="25"/>
          <w:lang w:val="vi-VN"/>
        </w:rPr>
        <w:t xml:space="preserve">Đại hội đồng cổ đông </w:t>
      </w:r>
      <w:r w:rsidR="00A8560B">
        <w:rPr>
          <w:rFonts w:ascii="Times New Roman" w:hAnsi="Times New Roman"/>
          <w:b/>
          <w:noProof/>
          <w:sz w:val="25"/>
          <w:szCs w:val="25"/>
        </w:rPr>
        <w:t>bất thường</w:t>
      </w:r>
      <w:r w:rsidRPr="00B54817">
        <w:rPr>
          <w:rFonts w:ascii="Times New Roman" w:hAnsi="Times New Roman"/>
          <w:b/>
          <w:noProof/>
          <w:sz w:val="25"/>
          <w:szCs w:val="25"/>
          <w:lang w:val="vi-VN"/>
        </w:rPr>
        <w:t xml:space="preserve"> năm 202</w:t>
      </w:r>
      <w:r w:rsidR="00A8560B">
        <w:rPr>
          <w:rFonts w:ascii="Times New Roman" w:hAnsi="Times New Roman"/>
          <w:b/>
          <w:noProof/>
          <w:sz w:val="25"/>
          <w:szCs w:val="25"/>
          <w:lang w:val="en-GB"/>
        </w:rPr>
        <w:t>3</w:t>
      </w:r>
    </w:p>
    <w:p w14:paraId="6E8C7CCA" w14:textId="7F47A600" w:rsidR="00CA25EF" w:rsidRPr="00B54817" w:rsidRDefault="00A63FA7" w:rsidP="00A63FA7">
      <w:pPr>
        <w:spacing w:after="0" w:line="312" w:lineRule="auto"/>
        <w:ind w:left="2160"/>
        <w:jc w:val="center"/>
        <w:rPr>
          <w:rFonts w:ascii="Times New Roman" w:hAnsi="Times New Roman"/>
          <w:b/>
          <w:noProof/>
          <w:sz w:val="25"/>
          <w:szCs w:val="25"/>
          <w:lang w:val="vi-VN"/>
        </w:rPr>
      </w:pPr>
      <w:r w:rsidRPr="00B54817">
        <w:rPr>
          <w:rFonts w:ascii="Times New Roman" w:hAnsi="Times New Roman"/>
          <w:b/>
          <w:noProof/>
          <w:sz w:val="25"/>
          <w:szCs w:val="25"/>
          <w:lang w:val="en-GB"/>
        </w:rPr>
        <w:t xml:space="preserve">        </w:t>
      </w:r>
      <w:r w:rsidR="00B54817">
        <w:rPr>
          <w:rFonts w:ascii="Times New Roman" w:hAnsi="Times New Roman"/>
          <w:b/>
          <w:noProof/>
          <w:sz w:val="25"/>
          <w:szCs w:val="25"/>
          <w:lang w:val="en-GB"/>
        </w:rPr>
        <w:t xml:space="preserve"> </w:t>
      </w:r>
      <w:r w:rsidR="00CA25EF" w:rsidRPr="00B54817">
        <w:rPr>
          <w:rFonts w:ascii="Times New Roman" w:hAnsi="Times New Roman"/>
          <w:b/>
          <w:noProof/>
          <w:sz w:val="25"/>
          <w:szCs w:val="25"/>
          <w:lang w:val="vi-VN"/>
        </w:rPr>
        <w:t>CTCP Đầu tư Công nghiệp Xuất nhập khẩu Đông Dương</w:t>
      </w:r>
    </w:p>
    <w:p w14:paraId="1E9C50B0" w14:textId="77777777" w:rsidR="00CA25EF" w:rsidRPr="00B54817" w:rsidRDefault="00CA25EF" w:rsidP="00A63FA7">
      <w:pPr>
        <w:spacing w:after="0" w:line="312" w:lineRule="auto"/>
        <w:jc w:val="both"/>
        <w:rPr>
          <w:rFonts w:ascii="Times New Roman" w:hAnsi="Times New Roman"/>
          <w:noProof/>
          <w:sz w:val="25"/>
          <w:szCs w:val="25"/>
          <w:lang w:val="vi-VN"/>
        </w:rPr>
      </w:pPr>
    </w:p>
    <w:p w14:paraId="6DD03ACA" w14:textId="0B2802F2" w:rsidR="00CA25EF" w:rsidRPr="00B54817" w:rsidRDefault="00CA25EF" w:rsidP="00A63FA7">
      <w:pPr>
        <w:spacing w:after="0" w:line="312" w:lineRule="auto"/>
        <w:jc w:val="both"/>
        <w:rPr>
          <w:rFonts w:ascii="Times New Roman" w:hAnsi="Times New Roman"/>
          <w:i/>
          <w:sz w:val="25"/>
          <w:szCs w:val="25"/>
          <w:lang w:val="pt-BR"/>
        </w:rPr>
      </w:pPr>
      <w:r w:rsidRPr="00B54817">
        <w:rPr>
          <w:rFonts w:ascii="Times New Roman" w:hAnsi="Times New Roman"/>
          <w:i/>
          <w:noProof/>
          <w:sz w:val="25"/>
          <w:szCs w:val="25"/>
          <w:lang w:val="vi-VN"/>
        </w:rPr>
        <w:t xml:space="preserve">- </w:t>
      </w:r>
      <w:r w:rsidRPr="00B54817">
        <w:rPr>
          <w:rFonts w:ascii="Times New Roman" w:hAnsi="Times New Roman"/>
          <w:i/>
          <w:sz w:val="25"/>
          <w:szCs w:val="25"/>
          <w:lang w:val="pt-BR"/>
        </w:rPr>
        <w:t>Căn cứ</w:t>
      </w:r>
      <w:r w:rsidR="0067133E">
        <w:rPr>
          <w:rFonts w:ascii="Times New Roman" w:hAnsi="Times New Roman"/>
          <w:i/>
          <w:sz w:val="25"/>
          <w:szCs w:val="25"/>
          <w:lang w:val="pt-BR"/>
        </w:rPr>
        <w:t xml:space="preserve"> </w:t>
      </w:r>
      <w:r w:rsidRPr="00B54817">
        <w:rPr>
          <w:rFonts w:ascii="Times New Roman" w:hAnsi="Times New Roman"/>
          <w:i/>
          <w:sz w:val="25"/>
          <w:szCs w:val="25"/>
          <w:lang w:val="pt-BR"/>
        </w:rPr>
        <w:t>Luật doanh nghiệp số 59/2020/QH14 đã được Quốc hội thông qua ngày 17/06/2020;</w:t>
      </w:r>
    </w:p>
    <w:p w14:paraId="1D8D7CE5" w14:textId="5DC3B69E" w:rsidR="009159EB" w:rsidRPr="00B54817" w:rsidRDefault="009159EB" w:rsidP="00A63FA7">
      <w:pPr>
        <w:spacing w:after="0" w:line="312" w:lineRule="auto"/>
        <w:jc w:val="both"/>
        <w:rPr>
          <w:rFonts w:ascii="Times New Roman" w:hAnsi="Times New Roman"/>
          <w:i/>
          <w:sz w:val="25"/>
          <w:szCs w:val="25"/>
          <w:lang w:val="pt-BR"/>
        </w:rPr>
      </w:pPr>
      <w:r w:rsidRPr="00B54817">
        <w:rPr>
          <w:rFonts w:ascii="Times New Roman" w:hAnsi="Times New Roman"/>
          <w:i/>
          <w:sz w:val="25"/>
          <w:szCs w:val="25"/>
          <w:lang w:val="pt-BR"/>
        </w:rPr>
        <w:t>- Căn cứ Nghị quyết Đại hội đồng cổ đông thường niên số 01/2022/DDG/NQ-ĐHĐCĐ ngày 31/05/2022;</w:t>
      </w:r>
    </w:p>
    <w:p w14:paraId="6585ED56" w14:textId="507327B8" w:rsidR="00A63FA7" w:rsidRPr="00B54817" w:rsidRDefault="00CA25EF" w:rsidP="00A63FA7">
      <w:pPr>
        <w:spacing w:after="0" w:line="312" w:lineRule="auto"/>
        <w:jc w:val="both"/>
        <w:rPr>
          <w:rFonts w:ascii="Times New Roman" w:hAnsi="Times New Roman"/>
          <w:i/>
          <w:noProof/>
          <w:sz w:val="25"/>
          <w:szCs w:val="25"/>
          <w:lang w:val="vi-VN"/>
        </w:rPr>
      </w:pPr>
      <w:r w:rsidRPr="00B54817">
        <w:rPr>
          <w:rFonts w:ascii="Times New Roman" w:hAnsi="Times New Roman"/>
          <w:i/>
          <w:noProof/>
          <w:sz w:val="25"/>
          <w:szCs w:val="25"/>
          <w:lang w:val="vi-VN"/>
        </w:rPr>
        <w:t xml:space="preserve">- Căn cứ Điều lệ Tổ chức hoạt động của </w:t>
      </w:r>
      <w:r w:rsidR="006A36EC" w:rsidRPr="00B54817">
        <w:rPr>
          <w:rFonts w:ascii="Times New Roman" w:hAnsi="Times New Roman"/>
          <w:i/>
          <w:noProof/>
          <w:sz w:val="25"/>
          <w:szCs w:val="25"/>
        </w:rPr>
        <w:t>CTCP</w:t>
      </w:r>
      <w:r w:rsidRPr="00B54817">
        <w:rPr>
          <w:rFonts w:ascii="Times New Roman" w:hAnsi="Times New Roman"/>
          <w:i/>
          <w:noProof/>
          <w:sz w:val="25"/>
          <w:szCs w:val="25"/>
          <w:lang w:val="vi-VN"/>
        </w:rPr>
        <w:t xml:space="preserve"> Đầu tư Công nghiệp Xuất nhập khẩ</w:t>
      </w:r>
      <w:r w:rsidR="009159EB" w:rsidRPr="00B54817">
        <w:rPr>
          <w:rFonts w:ascii="Times New Roman" w:hAnsi="Times New Roman"/>
          <w:i/>
          <w:noProof/>
          <w:sz w:val="25"/>
          <w:szCs w:val="25"/>
          <w:lang w:val="vi-VN"/>
        </w:rPr>
        <w:t>u Đông Dương.</w:t>
      </w:r>
    </w:p>
    <w:p w14:paraId="14184413" w14:textId="62D31852" w:rsidR="00A8560B" w:rsidRDefault="00460BD7" w:rsidP="0098617E">
      <w:pPr>
        <w:spacing w:before="120" w:after="120" w:line="312" w:lineRule="auto"/>
        <w:ind w:firstLine="709"/>
        <w:jc w:val="both"/>
        <w:rPr>
          <w:rFonts w:ascii="Times New Roman" w:hAnsi="Times New Roman"/>
          <w:iCs/>
          <w:noProof/>
          <w:sz w:val="25"/>
          <w:szCs w:val="25"/>
          <w:lang w:val="en-GB"/>
        </w:rPr>
      </w:pPr>
      <w:r>
        <w:rPr>
          <w:rFonts w:ascii="Times New Roman" w:hAnsi="Times New Roman"/>
          <w:iCs/>
          <w:noProof/>
          <w:sz w:val="25"/>
          <w:szCs w:val="25"/>
          <w:lang w:val="en-GB"/>
        </w:rPr>
        <w:t>Hội đồng quản trị Công ty kính trình Đại hội đồng cổ đông bất thường năm 2023 về việc báo cáo kết quả thực hiện các nội dung, kế hoạch đã được thông qua tại Đại hội đồng cổ đông thường niên năm 2022 như sau:</w:t>
      </w:r>
    </w:p>
    <w:p w14:paraId="4A9FFDC3" w14:textId="1D7B4498" w:rsidR="00767A99" w:rsidRDefault="00460BD7" w:rsidP="00A53779">
      <w:pPr>
        <w:spacing w:before="120" w:after="120" w:line="312" w:lineRule="auto"/>
        <w:ind w:firstLine="709"/>
        <w:jc w:val="both"/>
        <w:rPr>
          <w:rFonts w:ascii="Times New Roman" w:hAnsi="Times New Roman"/>
          <w:iCs/>
          <w:noProof/>
          <w:sz w:val="25"/>
          <w:szCs w:val="25"/>
          <w:lang w:val="en-GB"/>
        </w:rPr>
      </w:pPr>
      <w:r>
        <w:rPr>
          <w:rFonts w:ascii="Times New Roman" w:hAnsi="Times New Roman"/>
          <w:iCs/>
          <w:noProof/>
          <w:sz w:val="25"/>
          <w:szCs w:val="25"/>
          <w:lang w:val="en-GB"/>
        </w:rPr>
        <w:t xml:space="preserve">Tại Đại hội đồng cổ đông thường niên năm 2022 ngày 31/05/2022, Đại hội đồng cổ đông đã thống nhất thông qua </w:t>
      </w:r>
      <w:r w:rsidR="005A3F01">
        <w:rPr>
          <w:rFonts w:ascii="Times New Roman" w:hAnsi="Times New Roman"/>
          <w:iCs/>
          <w:noProof/>
          <w:sz w:val="25"/>
          <w:szCs w:val="25"/>
          <w:lang w:val="en-GB"/>
        </w:rPr>
        <w:t xml:space="preserve">triển khai </w:t>
      </w:r>
      <w:r w:rsidR="00923128">
        <w:rPr>
          <w:rFonts w:ascii="Times New Roman" w:hAnsi="Times New Roman"/>
          <w:iCs/>
          <w:noProof/>
          <w:sz w:val="25"/>
          <w:szCs w:val="25"/>
          <w:lang w:val="en-GB"/>
        </w:rPr>
        <w:t>một số nội dung công việc</w:t>
      </w:r>
      <w:r>
        <w:rPr>
          <w:rFonts w:ascii="Times New Roman" w:hAnsi="Times New Roman"/>
          <w:iCs/>
          <w:noProof/>
          <w:sz w:val="25"/>
          <w:szCs w:val="25"/>
          <w:lang w:val="en-GB"/>
        </w:rPr>
        <w:t>:</w:t>
      </w:r>
    </w:p>
    <w:tbl>
      <w:tblPr>
        <w:tblStyle w:val="TableGrid"/>
        <w:tblW w:w="0" w:type="auto"/>
        <w:jc w:val="center"/>
        <w:tblLook w:val="04A0" w:firstRow="1" w:lastRow="0" w:firstColumn="1" w:lastColumn="0" w:noHBand="0" w:noVBand="1"/>
      </w:tblPr>
      <w:tblGrid>
        <w:gridCol w:w="679"/>
        <w:gridCol w:w="4281"/>
        <w:gridCol w:w="4610"/>
      </w:tblGrid>
      <w:tr w:rsidR="00F52B4A" w14:paraId="460D74D1" w14:textId="77777777" w:rsidTr="00143E0E">
        <w:trPr>
          <w:jc w:val="center"/>
        </w:trPr>
        <w:tc>
          <w:tcPr>
            <w:tcW w:w="679" w:type="dxa"/>
            <w:vAlign w:val="center"/>
          </w:tcPr>
          <w:p w14:paraId="6E4557BE" w14:textId="6156A122" w:rsidR="00F52B4A" w:rsidRPr="00593A84" w:rsidRDefault="00F52B4A" w:rsidP="00593A84">
            <w:pPr>
              <w:spacing w:before="40" w:after="40" w:line="312" w:lineRule="auto"/>
              <w:jc w:val="center"/>
              <w:rPr>
                <w:rFonts w:ascii="Times New Roman" w:hAnsi="Times New Roman"/>
                <w:b/>
                <w:iCs/>
                <w:noProof/>
                <w:sz w:val="25"/>
                <w:szCs w:val="25"/>
                <w:lang w:val="en-GB"/>
              </w:rPr>
            </w:pPr>
            <w:r w:rsidRPr="00593A84">
              <w:rPr>
                <w:rFonts w:ascii="Times New Roman" w:hAnsi="Times New Roman"/>
                <w:b/>
                <w:iCs/>
                <w:noProof/>
                <w:sz w:val="25"/>
                <w:szCs w:val="25"/>
                <w:lang w:val="en-GB"/>
              </w:rPr>
              <w:t>Stt</w:t>
            </w:r>
          </w:p>
        </w:tc>
        <w:tc>
          <w:tcPr>
            <w:tcW w:w="4281" w:type="dxa"/>
            <w:vAlign w:val="center"/>
          </w:tcPr>
          <w:p w14:paraId="75441220" w14:textId="68B09874" w:rsidR="00F52B4A" w:rsidRPr="00593A84" w:rsidRDefault="005A3F01" w:rsidP="00593A84">
            <w:pPr>
              <w:spacing w:before="40" w:after="40" w:line="312" w:lineRule="auto"/>
              <w:jc w:val="center"/>
              <w:rPr>
                <w:rFonts w:ascii="Times New Roman" w:hAnsi="Times New Roman"/>
                <w:b/>
                <w:iCs/>
                <w:noProof/>
                <w:sz w:val="25"/>
                <w:szCs w:val="25"/>
                <w:lang w:val="en-GB"/>
              </w:rPr>
            </w:pPr>
            <w:r>
              <w:rPr>
                <w:rFonts w:ascii="Times New Roman" w:hAnsi="Times New Roman"/>
                <w:b/>
                <w:iCs/>
                <w:noProof/>
                <w:sz w:val="25"/>
                <w:szCs w:val="25"/>
                <w:lang w:val="en-GB"/>
              </w:rPr>
              <w:t>Nội dung công việc</w:t>
            </w:r>
          </w:p>
        </w:tc>
        <w:tc>
          <w:tcPr>
            <w:tcW w:w="4610" w:type="dxa"/>
            <w:vAlign w:val="center"/>
          </w:tcPr>
          <w:p w14:paraId="4F784A70" w14:textId="011F39EB" w:rsidR="00F52B4A" w:rsidRPr="00593A84" w:rsidRDefault="005A3F01" w:rsidP="00593A84">
            <w:pPr>
              <w:spacing w:before="40" w:after="40" w:line="312" w:lineRule="auto"/>
              <w:jc w:val="center"/>
              <w:rPr>
                <w:rFonts w:ascii="Times New Roman" w:hAnsi="Times New Roman"/>
                <w:b/>
                <w:iCs/>
                <w:noProof/>
                <w:sz w:val="25"/>
                <w:szCs w:val="25"/>
                <w:lang w:val="en-GB"/>
              </w:rPr>
            </w:pPr>
            <w:r>
              <w:rPr>
                <w:rFonts w:ascii="Times New Roman" w:hAnsi="Times New Roman"/>
                <w:b/>
                <w:iCs/>
                <w:noProof/>
                <w:sz w:val="25"/>
                <w:szCs w:val="25"/>
                <w:lang w:val="en-GB"/>
              </w:rPr>
              <w:t>Báo cáo t</w:t>
            </w:r>
            <w:r w:rsidR="00F52B4A" w:rsidRPr="00593A84">
              <w:rPr>
                <w:rFonts w:ascii="Times New Roman" w:hAnsi="Times New Roman"/>
                <w:b/>
                <w:iCs/>
                <w:noProof/>
                <w:sz w:val="25"/>
                <w:szCs w:val="25"/>
                <w:lang w:val="en-GB"/>
              </w:rPr>
              <w:t>hực hiện</w:t>
            </w:r>
          </w:p>
        </w:tc>
      </w:tr>
      <w:tr w:rsidR="00F52B4A" w14:paraId="4911B7A4" w14:textId="77777777" w:rsidTr="00143E0E">
        <w:trPr>
          <w:jc w:val="center"/>
        </w:trPr>
        <w:tc>
          <w:tcPr>
            <w:tcW w:w="679" w:type="dxa"/>
            <w:vAlign w:val="center"/>
          </w:tcPr>
          <w:p w14:paraId="0D4753D0" w14:textId="0413B560" w:rsidR="00F52B4A" w:rsidRDefault="00F52B4A" w:rsidP="00F52B4A">
            <w:pPr>
              <w:spacing w:before="40" w:after="40" w:line="312" w:lineRule="auto"/>
              <w:jc w:val="center"/>
              <w:rPr>
                <w:rFonts w:ascii="Times New Roman" w:hAnsi="Times New Roman"/>
                <w:iCs/>
                <w:noProof/>
                <w:sz w:val="25"/>
                <w:szCs w:val="25"/>
                <w:lang w:val="en-GB"/>
              </w:rPr>
            </w:pPr>
            <w:r>
              <w:rPr>
                <w:rFonts w:ascii="Times New Roman" w:hAnsi="Times New Roman"/>
                <w:iCs/>
                <w:noProof/>
                <w:sz w:val="25"/>
                <w:szCs w:val="25"/>
                <w:lang w:val="en-GB"/>
              </w:rPr>
              <w:t>1</w:t>
            </w:r>
          </w:p>
        </w:tc>
        <w:tc>
          <w:tcPr>
            <w:tcW w:w="4281" w:type="dxa"/>
            <w:vAlign w:val="center"/>
          </w:tcPr>
          <w:p w14:paraId="04671CE5" w14:textId="7A67BCA4" w:rsidR="00F52B4A" w:rsidRDefault="00F52B4A" w:rsidP="00F52B4A">
            <w:pPr>
              <w:spacing w:before="40" w:after="40" w:line="312" w:lineRule="auto"/>
              <w:jc w:val="both"/>
              <w:rPr>
                <w:rFonts w:ascii="Times New Roman" w:hAnsi="Times New Roman"/>
                <w:iCs/>
                <w:noProof/>
                <w:sz w:val="25"/>
                <w:szCs w:val="25"/>
                <w:lang w:val="en-GB"/>
              </w:rPr>
            </w:pPr>
            <w:r>
              <w:rPr>
                <w:rFonts w:ascii="Times New Roman" w:hAnsi="Times New Roman"/>
                <w:iCs/>
                <w:noProof/>
                <w:sz w:val="25"/>
                <w:szCs w:val="25"/>
                <w:lang w:val="en-GB"/>
              </w:rPr>
              <w:t>Phát hành cổ phiếu theo chương trình lựa chọn cho người lao động năm 2022</w:t>
            </w:r>
            <w:r w:rsidR="00143E0E">
              <w:rPr>
                <w:rFonts w:ascii="Times New Roman" w:hAnsi="Times New Roman"/>
                <w:iCs/>
                <w:noProof/>
                <w:sz w:val="25"/>
                <w:szCs w:val="25"/>
                <w:lang w:val="en-GB"/>
              </w:rPr>
              <w:t>.</w:t>
            </w:r>
          </w:p>
        </w:tc>
        <w:tc>
          <w:tcPr>
            <w:tcW w:w="4610" w:type="dxa"/>
            <w:vAlign w:val="center"/>
          </w:tcPr>
          <w:p w14:paraId="02CC37DD" w14:textId="5368E6B6" w:rsidR="00F52B4A" w:rsidRDefault="005A3F01" w:rsidP="004E1AF8">
            <w:pPr>
              <w:spacing w:before="40" w:after="40" w:line="312" w:lineRule="auto"/>
              <w:jc w:val="both"/>
              <w:rPr>
                <w:rFonts w:ascii="Times New Roman" w:hAnsi="Times New Roman"/>
                <w:iCs/>
                <w:noProof/>
                <w:sz w:val="25"/>
                <w:szCs w:val="25"/>
                <w:lang w:val="en-GB"/>
              </w:rPr>
            </w:pPr>
            <w:r>
              <w:rPr>
                <w:rFonts w:ascii="Times New Roman" w:hAnsi="Times New Roman"/>
                <w:iCs/>
                <w:noProof/>
                <w:sz w:val="25"/>
                <w:szCs w:val="25"/>
                <w:lang w:val="en-GB"/>
              </w:rPr>
              <w:t>Công ty đã hoàn thành phát hành 2.800</w:t>
            </w:r>
            <w:r w:rsidR="004E1AF8">
              <w:rPr>
                <w:rFonts w:ascii="Times New Roman" w:hAnsi="Times New Roman"/>
                <w:iCs/>
                <w:noProof/>
                <w:sz w:val="25"/>
                <w:szCs w:val="25"/>
                <w:lang w:val="en-GB"/>
              </w:rPr>
              <w:t>.000 cổ phiếu cho cán bộ công nhân viên</w:t>
            </w:r>
            <w:r w:rsidR="00143E0E">
              <w:rPr>
                <w:rFonts w:ascii="Times New Roman" w:hAnsi="Times New Roman"/>
                <w:iCs/>
                <w:noProof/>
                <w:sz w:val="25"/>
                <w:szCs w:val="25"/>
                <w:lang w:val="en-GB"/>
              </w:rPr>
              <w:t>.</w:t>
            </w:r>
          </w:p>
        </w:tc>
      </w:tr>
      <w:tr w:rsidR="00F52B4A" w14:paraId="68F82655" w14:textId="77777777" w:rsidTr="00143E0E">
        <w:trPr>
          <w:jc w:val="center"/>
        </w:trPr>
        <w:tc>
          <w:tcPr>
            <w:tcW w:w="679" w:type="dxa"/>
            <w:vAlign w:val="center"/>
          </w:tcPr>
          <w:p w14:paraId="47BEF169" w14:textId="0321CFC9" w:rsidR="00F52B4A" w:rsidRDefault="00F52B4A" w:rsidP="00F52B4A">
            <w:pPr>
              <w:spacing w:before="40" w:after="40" w:line="312" w:lineRule="auto"/>
              <w:jc w:val="center"/>
              <w:rPr>
                <w:rFonts w:ascii="Times New Roman" w:hAnsi="Times New Roman"/>
                <w:iCs/>
                <w:noProof/>
                <w:sz w:val="25"/>
                <w:szCs w:val="25"/>
                <w:lang w:val="en-GB"/>
              </w:rPr>
            </w:pPr>
            <w:r>
              <w:rPr>
                <w:rFonts w:ascii="Times New Roman" w:hAnsi="Times New Roman"/>
                <w:iCs/>
                <w:noProof/>
                <w:sz w:val="25"/>
                <w:szCs w:val="25"/>
                <w:lang w:val="en-GB"/>
              </w:rPr>
              <w:t>2</w:t>
            </w:r>
          </w:p>
        </w:tc>
        <w:tc>
          <w:tcPr>
            <w:tcW w:w="4281" w:type="dxa"/>
            <w:vAlign w:val="center"/>
          </w:tcPr>
          <w:p w14:paraId="03401307" w14:textId="580296DD" w:rsidR="00F52B4A" w:rsidRDefault="00F52B4A" w:rsidP="00F52B4A">
            <w:pPr>
              <w:spacing w:before="40" w:after="40" w:line="312" w:lineRule="auto"/>
              <w:jc w:val="both"/>
              <w:rPr>
                <w:rFonts w:ascii="Times New Roman" w:hAnsi="Times New Roman"/>
                <w:iCs/>
                <w:noProof/>
                <w:sz w:val="25"/>
                <w:szCs w:val="25"/>
                <w:lang w:val="en-GB"/>
              </w:rPr>
            </w:pPr>
            <w:r>
              <w:rPr>
                <w:rFonts w:ascii="Times New Roman" w:hAnsi="Times New Roman"/>
                <w:iCs/>
                <w:noProof/>
                <w:sz w:val="25"/>
                <w:szCs w:val="25"/>
                <w:lang w:val="en-GB"/>
              </w:rPr>
              <w:t xml:space="preserve">Thay đổi phương án sử dụng </w:t>
            </w:r>
            <w:r w:rsidRPr="0005418F">
              <w:rPr>
                <w:rFonts w:ascii="Times New Roman" w:hAnsi="Times New Roman"/>
                <w:iCs/>
                <w:noProof/>
                <w:sz w:val="25"/>
                <w:szCs w:val="25"/>
                <w:lang w:val="en-GB"/>
              </w:rPr>
              <w:t>vốn thu được từ đợt phát hành cổ phiếu cho cổ đông hiện hữu để tăng vốn điều lệ năm 2021</w:t>
            </w:r>
            <w:r w:rsidR="007D55AF">
              <w:rPr>
                <w:rFonts w:ascii="Times New Roman" w:hAnsi="Times New Roman"/>
                <w:iCs/>
                <w:noProof/>
                <w:sz w:val="25"/>
                <w:szCs w:val="25"/>
                <w:lang w:val="en-GB"/>
              </w:rPr>
              <w:t>.</w:t>
            </w:r>
          </w:p>
        </w:tc>
        <w:tc>
          <w:tcPr>
            <w:tcW w:w="4610" w:type="dxa"/>
            <w:vAlign w:val="center"/>
          </w:tcPr>
          <w:p w14:paraId="4C26AAC4" w14:textId="648F80A5" w:rsidR="00F52B4A" w:rsidRDefault="004E1AF8" w:rsidP="00792B09">
            <w:pPr>
              <w:spacing w:before="40" w:after="40" w:line="312" w:lineRule="auto"/>
              <w:jc w:val="both"/>
              <w:rPr>
                <w:rFonts w:ascii="Times New Roman" w:hAnsi="Times New Roman"/>
                <w:iCs/>
                <w:noProof/>
                <w:sz w:val="25"/>
                <w:szCs w:val="25"/>
                <w:lang w:val="en-GB"/>
              </w:rPr>
            </w:pPr>
            <w:r>
              <w:rPr>
                <w:rFonts w:ascii="Times New Roman" w:hAnsi="Times New Roman"/>
                <w:iCs/>
                <w:noProof/>
                <w:sz w:val="25"/>
                <w:szCs w:val="25"/>
                <w:lang w:val="en-GB"/>
              </w:rPr>
              <w:t xml:space="preserve">Công ty đã hoàn thành việc sử dụng vốn </w:t>
            </w:r>
            <w:r w:rsidR="005F73CC">
              <w:rPr>
                <w:rFonts w:ascii="Times New Roman" w:hAnsi="Times New Roman"/>
                <w:iCs/>
                <w:noProof/>
                <w:sz w:val="25"/>
                <w:szCs w:val="25"/>
                <w:lang w:val="en-GB"/>
              </w:rPr>
              <w:t>t</w:t>
            </w:r>
            <w:r w:rsidR="003424F6">
              <w:rPr>
                <w:rFonts w:ascii="Times New Roman" w:hAnsi="Times New Roman"/>
                <w:iCs/>
                <w:noProof/>
                <w:sz w:val="25"/>
                <w:szCs w:val="25"/>
                <w:lang w:val="en-GB"/>
              </w:rPr>
              <w:t xml:space="preserve">heo chủ trương ĐHĐCĐ thông qua và đã thực hiện kiểm toán sử dụng vốn </w:t>
            </w:r>
            <w:r w:rsidR="00EA78D7">
              <w:rPr>
                <w:rFonts w:ascii="Times New Roman" w:hAnsi="Times New Roman"/>
                <w:iCs/>
                <w:noProof/>
                <w:sz w:val="25"/>
                <w:szCs w:val="25"/>
                <w:lang w:val="en-GB"/>
              </w:rPr>
              <w:t>theo quy định.</w:t>
            </w:r>
          </w:p>
        </w:tc>
      </w:tr>
      <w:tr w:rsidR="00F52B4A" w14:paraId="465C9C7F" w14:textId="77777777" w:rsidTr="00143E0E">
        <w:trPr>
          <w:jc w:val="center"/>
        </w:trPr>
        <w:tc>
          <w:tcPr>
            <w:tcW w:w="679" w:type="dxa"/>
            <w:vAlign w:val="center"/>
          </w:tcPr>
          <w:p w14:paraId="12E38923" w14:textId="432D166E" w:rsidR="00F52B4A" w:rsidRDefault="00F52B4A" w:rsidP="00F52B4A">
            <w:pPr>
              <w:spacing w:before="40" w:after="40" w:line="312" w:lineRule="auto"/>
              <w:jc w:val="center"/>
              <w:rPr>
                <w:rFonts w:ascii="Times New Roman" w:hAnsi="Times New Roman"/>
                <w:iCs/>
                <w:noProof/>
                <w:sz w:val="25"/>
                <w:szCs w:val="25"/>
                <w:lang w:val="en-GB"/>
              </w:rPr>
            </w:pPr>
            <w:r>
              <w:rPr>
                <w:rFonts w:ascii="Times New Roman" w:hAnsi="Times New Roman"/>
                <w:iCs/>
                <w:noProof/>
                <w:sz w:val="25"/>
                <w:szCs w:val="25"/>
                <w:lang w:val="en-GB"/>
              </w:rPr>
              <w:t>3</w:t>
            </w:r>
          </w:p>
        </w:tc>
        <w:tc>
          <w:tcPr>
            <w:tcW w:w="4281" w:type="dxa"/>
            <w:vAlign w:val="center"/>
          </w:tcPr>
          <w:p w14:paraId="3E10D0AB" w14:textId="50DA4404" w:rsidR="00F52B4A" w:rsidRDefault="00F52B4A" w:rsidP="00F52B4A">
            <w:pPr>
              <w:spacing w:before="40" w:after="40" w:line="312" w:lineRule="auto"/>
              <w:jc w:val="both"/>
              <w:rPr>
                <w:rFonts w:ascii="Times New Roman" w:hAnsi="Times New Roman"/>
                <w:iCs/>
                <w:noProof/>
                <w:sz w:val="25"/>
                <w:szCs w:val="25"/>
                <w:lang w:val="en-GB"/>
              </w:rPr>
            </w:pPr>
            <w:r>
              <w:rPr>
                <w:rFonts w:ascii="Times New Roman" w:hAnsi="Times New Roman"/>
                <w:iCs/>
                <w:noProof/>
                <w:sz w:val="25"/>
                <w:szCs w:val="25"/>
                <w:lang w:val="en-GB"/>
              </w:rPr>
              <w:t>Phát</w:t>
            </w:r>
            <w:r w:rsidRPr="0005418F">
              <w:rPr>
                <w:rFonts w:ascii="Times New Roman" w:hAnsi="Times New Roman"/>
                <w:iCs/>
                <w:noProof/>
                <w:sz w:val="25"/>
                <w:szCs w:val="25"/>
                <w:lang w:val="en-GB"/>
              </w:rPr>
              <w:t xml:space="preserve"> hành cổ phiếu thưởng từ nguồn vốn chủ sở hữu</w:t>
            </w:r>
          </w:p>
        </w:tc>
        <w:tc>
          <w:tcPr>
            <w:tcW w:w="4610" w:type="dxa"/>
            <w:vAlign w:val="center"/>
          </w:tcPr>
          <w:p w14:paraId="2621F881" w14:textId="7662828F" w:rsidR="00F52B4A" w:rsidRDefault="00792B09" w:rsidP="00792B09">
            <w:pPr>
              <w:spacing w:before="40" w:after="40" w:line="312" w:lineRule="auto"/>
              <w:jc w:val="both"/>
              <w:rPr>
                <w:rFonts w:ascii="Times New Roman" w:hAnsi="Times New Roman"/>
                <w:iCs/>
                <w:noProof/>
                <w:sz w:val="25"/>
                <w:szCs w:val="25"/>
                <w:lang w:val="en-GB"/>
              </w:rPr>
            </w:pPr>
            <w:r>
              <w:rPr>
                <w:rFonts w:ascii="Times New Roman" w:hAnsi="Times New Roman"/>
                <w:iCs/>
                <w:noProof/>
                <w:sz w:val="25"/>
                <w:szCs w:val="25"/>
                <w:lang w:val="en-GB"/>
              </w:rPr>
              <w:t>D</w:t>
            </w:r>
            <w:r w:rsidRPr="008D1D96">
              <w:rPr>
                <w:rFonts w:ascii="Times New Roman" w:hAnsi="Times New Roman"/>
                <w:iCs/>
                <w:noProof/>
                <w:sz w:val="25"/>
                <w:szCs w:val="25"/>
                <w:lang w:val="en-GB"/>
              </w:rPr>
              <w:t xml:space="preserve">o </w:t>
            </w:r>
            <w:r>
              <w:rPr>
                <w:rFonts w:ascii="Times New Roman" w:hAnsi="Times New Roman"/>
                <w:iCs/>
                <w:noProof/>
                <w:sz w:val="25"/>
                <w:szCs w:val="25"/>
                <w:lang w:val="en-GB"/>
              </w:rPr>
              <w:t xml:space="preserve">những </w:t>
            </w:r>
            <w:r w:rsidRPr="008D1D96">
              <w:rPr>
                <w:rFonts w:ascii="Times New Roman" w:hAnsi="Times New Roman"/>
                <w:iCs/>
                <w:noProof/>
                <w:sz w:val="25"/>
                <w:szCs w:val="25"/>
                <w:lang w:val="en-GB"/>
              </w:rPr>
              <w:t xml:space="preserve">ảnh hưởng </w:t>
            </w:r>
            <w:r>
              <w:rPr>
                <w:rFonts w:ascii="Times New Roman" w:hAnsi="Times New Roman"/>
                <w:iCs/>
                <w:noProof/>
                <w:sz w:val="25"/>
                <w:szCs w:val="25"/>
                <w:lang w:val="en-GB"/>
              </w:rPr>
              <w:t>tiêu cực từ</w:t>
            </w:r>
            <w:r w:rsidRPr="008D1D96">
              <w:rPr>
                <w:rFonts w:ascii="Times New Roman" w:hAnsi="Times New Roman"/>
                <w:iCs/>
                <w:noProof/>
                <w:sz w:val="25"/>
                <w:szCs w:val="25"/>
                <w:lang w:val="en-GB"/>
              </w:rPr>
              <w:t xml:space="preserve"> suy thoái kinh tế và </w:t>
            </w:r>
            <w:r>
              <w:rPr>
                <w:rFonts w:ascii="Times New Roman" w:hAnsi="Times New Roman"/>
                <w:iCs/>
                <w:noProof/>
                <w:sz w:val="25"/>
                <w:szCs w:val="25"/>
                <w:lang w:val="en-GB"/>
              </w:rPr>
              <w:t xml:space="preserve">diễn biến giảm mạnh của </w:t>
            </w:r>
            <w:r w:rsidRPr="008D1D96">
              <w:rPr>
                <w:rFonts w:ascii="Times New Roman" w:hAnsi="Times New Roman"/>
                <w:iCs/>
                <w:noProof/>
                <w:sz w:val="25"/>
                <w:szCs w:val="25"/>
                <w:lang w:val="en-GB"/>
              </w:rPr>
              <w:t xml:space="preserve">thị trường chứng khoán Việt Nam trong năm 2022, </w:t>
            </w:r>
            <w:r>
              <w:rPr>
                <w:rFonts w:ascii="Times New Roman" w:hAnsi="Times New Roman"/>
                <w:iCs/>
                <w:noProof/>
                <w:sz w:val="25"/>
                <w:szCs w:val="25"/>
                <w:lang w:val="en-GB"/>
              </w:rPr>
              <w:t xml:space="preserve">Hội đồng quản trị nhận thấy việc phát hành thêm cổ phiếu chưa phù hợp với bối cảnh thị trường. Do đó, Công ty chưa </w:t>
            </w:r>
            <w:r>
              <w:rPr>
                <w:rFonts w:ascii="Times New Roman" w:hAnsi="Times New Roman"/>
                <w:iCs/>
                <w:noProof/>
                <w:sz w:val="25"/>
                <w:szCs w:val="25"/>
                <w:lang w:val="en-GB"/>
              </w:rPr>
              <w:lastRenderedPageBreak/>
              <w:t>thực hiện phát hành cổ phiếu thưởng từ nguồn vốn chủ sở hữu trong năm 2022.</w:t>
            </w:r>
          </w:p>
        </w:tc>
      </w:tr>
      <w:tr w:rsidR="00F52B4A" w14:paraId="04C5AC71" w14:textId="77777777" w:rsidTr="00143E0E">
        <w:trPr>
          <w:jc w:val="center"/>
        </w:trPr>
        <w:tc>
          <w:tcPr>
            <w:tcW w:w="679" w:type="dxa"/>
            <w:vAlign w:val="center"/>
          </w:tcPr>
          <w:p w14:paraId="69EC9E29" w14:textId="33C24D96" w:rsidR="00F52B4A" w:rsidRDefault="00F52B4A" w:rsidP="00F52B4A">
            <w:pPr>
              <w:spacing w:before="40" w:after="40" w:line="312" w:lineRule="auto"/>
              <w:jc w:val="center"/>
              <w:rPr>
                <w:rFonts w:ascii="Times New Roman" w:hAnsi="Times New Roman"/>
                <w:iCs/>
                <w:noProof/>
                <w:sz w:val="25"/>
                <w:szCs w:val="25"/>
                <w:lang w:val="en-GB"/>
              </w:rPr>
            </w:pPr>
            <w:r>
              <w:rPr>
                <w:rFonts w:ascii="Times New Roman" w:hAnsi="Times New Roman"/>
                <w:iCs/>
                <w:noProof/>
                <w:sz w:val="25"/>
                <w:szCs w:val="25"/>
                <w:lang w:val="en-GB"/>
              </w:rPr>
              <w:lastRenderedPageBreak/>
              <w:t>4</w:t>
            </w:r>
          </w:p>
        </w:tc>
        <w:tc>
          <w:tcPr>
            <w:tcW w:w="4281" w:type="dxa"/>
            <w:vAlign w:val="center"/>
          </w:tcPr>
          <w:p w14:paraId="357C73F2" w14:textId="49FC35C7" w:rsidR="00F52B4A" w:rsidRDefault="00F52B4A" w:rsidP="00F52B4A">
            <w:pPr>
              <w:spacing w:before="40" w:after="40" w:line="312" w:lineRule="auto"/>
              <w:jc w:val="both"/>
              <w:rPr>
                <w:rFonts w:ascii="Times New Roman" w:hAnsi="Times New Roman"/>
                <w:iCs/>
                <w:noProof/>
                <w:sz w:val="25"/>
                <w:szCs w:val="25"/>
                <w:lang w:val="en-GB"/>
              </w:rPr>
            </w:pPr>
            <w:r>
              <w:rPr>
                <w:rFonts w:ascii="Times New Roman" w:hAnsi="Times New Roman"/>
                <w:iCs/>
                <w:noProof/>
                <w:sz w:val="25"/>
                <w:szCs w:val="25"/>
                <w:lang w:val="en-GB"/>
              </w:rPr>
              <w:t>P</w:t>
            </w:r>
            <w:r w:rsidRPr="0005418F">
              <w:rPr>
                <w:rFonts w:ascii="Times New Roman" w:hAnsi="Times New Roman"/>
                <w:iCs/>
                <w:noProof/>
                <w:sz w:val="25"/>
                <w:szCs w:val="25"/>
                <w:lang w:val="en-GB"/>
              </w:rPr>
              <w:t>hương án thay đổi tên Công ty</w:t>
            </w:r>
          </w:p>
        </w:tc>
        <w:tc>
          <w:tcPr>
            <w:tcW w:w="4610" w:type="dxa"/>
            <w:vAlign w:val="center"/>
          </w:tcPr>
          <w:p w14:paraId="0278D7B8" w14:textId="1C1F9283" w:rsidR="00F52B4A" w:rsidRDefault="007D55AF" w:rsidP="00C72753">
            <w:pPr>
              <w:spacing w:before="40" w:after="40" w:line="312" w:lineRule="auto"/>
              <w:jc w:val="both"/>
              <w:rPr>
                <w:rFonts w:ascii="Times New Roman" w:hAnsi="Times New Roman"/>
                <w:iCs/>
                <w:noProof/>
                <w:sz w:val="25"/>
                <w:szCs w:val="25"/>
                <w:lang w:val="en-GB"/>
              </w:rPr>
            </w:pPr>
            <w:r>
              <w:rPr>
                <w:rFonts w:ascii="Times New Roman" w:hAnsi="Times New Roman"/>
                <w:iCs/>
                <w:noProof/>
                <w:sz w:val="25"/>
                <w:szCs w:val="25"/>
                <w:lang w:val="en-GB"/>
              </w:rPr>
              <w:t>T</w:t>
            </w:r>
            <w:r w:rsidR="00C72753" w:rsidRPr="00C72753">
              <w:rPr>
                <w:rFonts w:ascii="Times New Roman" w:hAnsi="Times New Roman"/>
                <w:iCs/>
                <w:noProof/>
                <w:sz w:val="25"/>
                <w:szCs w:val="25"/>
                <w:lang w:val="en-GB"/>
              </w:rPr>
              <w:t xml:space="preserve">rong quá trình thực hiện thủ tục xin phép ĐHĐCĐ và thực hiện thay đổi với Sở KHĐT TP Hồ Chí Minh, tên mới của Công ty đã được một Công ty khác đăng ký nên việc thay đổi tên theo Nghị quyết ĐHĐCĐ thường niên 2022 chưa </w:t>
            </w:r>
            <w:r w:rsidR="00120FE5">
              <w:rPr>
                <w:rFonts w:ascii="Times New Roman" w:hAnsi="Times New Roman"/>
                <w:iCs/>
                <w:noProof/>
                <w:sz w:val="25"/>
                <w:szCs w:val="25"/>
                <w:lang w:val="en-GB"/>
              </w:rPr>
              <w:t xml:space="preserve">được </w:t>
            </w:r>
            <w:r w:rsidR="00C72753" w:rsidRPr="00C72753">
              <w:rPr>
                <w:rFonts w:ascii="Times New Roman" w:hAnsi="Times New Roman"/>
                <w:iCs/>
                <w:noProof/>
                <w:sz w:val="25"/>
                <w:szCs w:val="25"/>
                <w:lang w:val="en-GB"/>
              </w:rPr>
              <w:t>thực hiện.</w:t>
            </w:r>
          </w:p>
        </w:tc>
      </w:tr>
    </w:tbl>
    <w:p w14:paraId="2A4E4F23" w14:textId="3176659B" w:rsidR="00593A84" w:rsidRPr="0098617E" w:rsidRDefault="0098617E" w:rsidP="0098617E">
      <w:pPr>
        <w:spacing w:before="120" w:after="120" w:line="312" w:lineRule="auto"/>
        <w:ind w:firstLine="709"/>
        <w:jc w:val="both"/>
        <w:rPr>
          <w:rFonts w:ascii="Times New Roman" w:hAnsi="Times New Roman"/>
          <w:iCs/>
          <w:noProof/>
          <w:sz w:val="25"/>
          <w:szCs w:val="25"/>
          <w:lang w:val="en-GB"/>
        </w:rPr>
      </w:pPr>
      <w:r>
        <w:rPr>
          <w:rFonts w:ascii="Times New Roman" w:hAnsi="Times New Roman"/>
          <w:iCs/>
          <w:noProof/>
          <w:sz w:val="25"/>
          <w:szCs w:val="25"/>
          <w:lang w:val="en-GB"/>
        </w:rPr>
        <w:t>Trên đây là báo cáo thực hiện các nội dung đã được thông qua tại Đại hội đồng cổ đông thường niên năm 2022 của Công ty. Hội đồng quản trị Công ty kính trình Đại hội đồng cổ đông bất thường năm 2023 thông qua việc tạm dừng kế hoạch phát hành cổ phiếu thưởng từ nguồn vốn chủ sở hữu và kế hoạch thay đổi tên Công ty. Hội đồng quản trị sẽ trình và xin ý kiến</w:t>
      </w:r>
      <w:r w:rsidR="00120FE5">
        <w:rPr>
          <w:rFonts w:ascii="Times New Roman" w:hAnsi="Times New Roman"/>
          <w:iCs/>
          <w:noProof/>
          <w:sz w:val="25"/>
          <w:szCs w:val="25"/>
          <w:lang w:val="en-GB"/>
        </w:rPr>
        <w:t xml:space="preserve"> lại</w:t>
      </w:r>
      <w:r w:rsidR="00161AEA">
        <w:rPr>
          <w:rFonts w:ascii="Times New Roman" w:hAnsi="Times New Roman"/>
          <w:iCs/>
          <w:noProof/>
          <w:sz w:val="25"/>
          <w:szCs w:val="25"/>
          <w:lang w:val="en-GB"/>
        </w:rPr>
        <w:t xml:space="preserve"> </w:t>
      </w:r>
      <w:r>
        <w:rPr>
          <w:rFonts w:ascii="Times New Roman" w:hAnsi="Times New Roman"/>
          <w:iCs/>
          <w:noProof/>
          <w:sz w:val="25"/>
          <w:szCs w:val="25"/>
          <w:lang w:val="en-GB"/>
        </w:rPr>
        <w:t>tại</w:t>
      </w:r>
      <w:r w:rsidR="00161AEA">
        <w:rPr>
          <w:rFonts w:ascii="Times New Roman" w:hAnsi="Times New Roman"/>
          <w:iCs/>
          <w:noProof/>
          <w:sz w:val="25"/>
          <w:szCs w:val="25"/>
          <w:lang w:val="en-GB"/>
        </w:rPr>
        <w:t xml:space="preserve"> các</w:t>
      </w:r>
      <w:r>
        <w:rPr>
          <w:rFonts w:ascii="Times New Roman" w:hAnsi="Times New Roman"/>
          <w:iCs/>
          <w:noProof/>
          <w:sz w:val="25"/>
          <w:szCs w:val="25"/>
          <w:lang w:val="en-GB"/>
        </w:rPr>
        <w:t xml:space="preserve"> </w:t>
      </w:r>
      <w:r w:rsidR="00143E0E">
        <w:rPr>
          <w:rFonts w:ascii="Times New Roman" w:hAnsi="Times New Roman"/>
          <w:iCs/>
          <w:noProof/>
          <w:sz w:val="25"/>
          <w:szCs w:val="25"/>
          <w:lang w:val="en-GB"/>
        </w:rPr>
        <w:t xml:space="preserve">cuộc họp </w:t>
      </w:r>
      <w:r>
        <w:rPr>
          <w:rFonts w:ascii="Times New Roman" w:hAnsi="Times New Roman"/>
          <w:iCs/>
          <w:noProof/>
          <w:sz w:val="25"/>
          <w:szCs w:val="25"/>
          <w:lang w:val="en-GB"/>
        </w:rPr>
        <w:t xml:space="preserve">Đại hội đồng cổ đông </w:t>
      </w:r>
      <w:r w:rsidR="00143E0E">
        <w:rPr>
          <w:rFonts w:ascii="Times New Roman" w:hAnsi="Times New Roman"/>
          <w:iCs/>
          <w:noProof/>
          <w:sz w:val="25"/>
          <w:szCs w:val="25"/>
          <w:lang w:val="en-GB"/>
        </w:rPr>
        <w:t>sau</w:t>
      </w:r>
      <w:r>
        <w:rPr>
          <w:rFonts w:ascii="Times New Roman" w:hAnsi="Times New Roman"/>
          <w:iCs/>
          <w:noProof/>
          <w:sz w:val="25"/>
          <w:szCs w:val="25"/>
          <w:lang w:val="en-GB"/>
        </w:rPr>
        <w:t>.</w:t>
      </w:r>
    </w:p>
    <w:p w14:paraId="173A2361" w14:textId="698626BC" w:rsidR="009B70F9" w:rsidRPr="00B54817" w:rsidRDefault="00A63FA7" w:rsidP="00F6281E">
      <w:pPr>
        <w:spacing w:before="240" w:after="120" w:line="312" w:lineRule="auto"/>
        <w:ind w:firstLine="720"/>
        <w:jc w:val="both"/>
        <w:rPr>
          <w:rFonts w:ascii="Times New Roman" w:hAnsi="Times New Roman"/>
          <w:b/>
          <w:bCs/>
          <w:i/>
          <w:noProof/>
          <w:sz w:val="25"/>
          <w:szCs w:val="25"/>
        </w:rPr>
      </w:pPr>
      <w:r w:rsidRPr="00B54817">
        <w:rPr>
          <w:rFonts w:ascii="Times New Roman" w:hAnsi="Times New Roman"/>
          <w:b/>
          <w:bCs/>
          <w:i/>
          <w:noProof/>
          <w:sz w:val="25"/>
          <w:szCs w:val="25"/>
          <w:lang w:val="vi-VN"/>
        </w:rPr>
        <w:t>Kính trình Đại hội đồng cổ đông chấp thuận thông qua./.</w:t>
      </w:r>
    </w:p>
    <w:tbl>
      <w:tblPr>
        <w:tblW w:w="0" w:type="auto"/>
        <w:tblLook w:val="04A0" w:firstRow="1" w:lastRow="0" w:firstColumn="1" w:lastColumn="0" w:noHBand="0" w:noVBand="1"/>
      </w:tblPr>
      <w:tblGrid>
        <w:gridCol w:w="4696"/>
        <w:gridCol w:w="4696"/>
      </w:tblGrid>
      <w:tr w:rsidR="00A63FA7" w:rsidRPr="00B54817" w14:paraId="11D020DF" w14:textId="77777777" w:rsidTr="008607BA">
        <w:tc>
          <w:tcPr>
            <w:tcW w:w="4696" w:type="dxa"/>
            <w:shd w:val="clear" w:color="auto" w:fill="auto"/>
          </w:tcPr>
          <w:p w14:paraId="2B50E3D3" w14:textId="77777777" w:rsidR="00A63FA7" w:rsidRPr="00B54817" w:rsidRDefault="00A63FA7" w:rsidP="008607BA">
            <w:pPr>
              <w:widowControl w:val="0"/>
              <w:tabs>
                <w:tab w:val="left" w:pos="540"/>
                <w:tab w:val="left" w:pos="9180"/>
              </w:tabs>
              <w:autoSpaceDE w:val="0"/>
              <w:autoSpaceDN w:val="0"/>
              <w:adjustRightInd w:val="0"/>
              <w:jc w:val="both"/>
              <w:rPr>
                <w:rFonts w:ascii="Times New Roman" w:hAnsi="Times New Roman"/>
                <w:b/>
                <w:bCs/>
                <w:i/>
                <w:noProof/>
                <w:color w:val="000000"/>
                <w:sz w:val="25"/>
                <w:szCs w:val="25"/>
                <w:lang w:val="vi-VN"/>
              </w:rPr>
            </w:pPr>
            <w:r w:rsidRPr="00B54817">
              <w:rPr>
                <w:rFonts w:ascii="Times New Roman" w:hAnsi="Times New Roman"/>
                <w:b/>
                <w:bCs/>
                <w:i/>
                <w:noProof/>
                <w:color w:val="000000"/>
                <w:sz w:val="25"/>
                <w:szCs w:val="25"/>
                <w:lang w:val="vi-VN"/>
              </w:rPr>
              <w:t>Nơi nhận:</w:t>
            </w:r>
          </w:p>
          <w:p w14:paraId="5940EB4B" w14:textId="77777777" w:rsidR="00A63FA7" w:rsidRPr="00B54817" w:rsidRDefault="00A63FA7" w:rsidP="00A63FA7">
            <w:pPr>
              <w:widowControl w:val="0"/>
              <w:numPr>
                <w:ilvl w:val="0"/>
                <w:numId w:val="3"/>
              </w:numPr>
              <w:tabs>
                <w:tab w:val="left" w:pos="360"/>
                <w:tab w:val="left" w:pos="9180"/>
              </w:tabs>
              <w:autoSpaceDE w:val="0"/>
              <w:autoSpaceDN w:val="0"/>
              <w:adjustRightInd w:val="0"/>
              <w:spacing w:after="0" w:line="240" w:lineRule="auto"/>
              <w:ind w:left="0"/>
              <w:jc w:val="both"/>
              <w:rPr>
                <w:rFonts w:ascii="Times New Roman" w:hAnsi="Times New Roman"/>
                <w:bCs/>
                <w:i/>
                <w:noProof/>
                <w:color w:val="000000"/>
                <w:sz w:val="25"/>
                <w:szCs w:val="25"/>
                <w:lang w:val="vi-VN"/>
              </w:rPr>
            </w:pPr>
            <w:r w:rsidRPr="00B54817">
              <w:rPr>
                <w:rFonts w:ascii="Times New Roman" w:hAnsi="Times New Roman"/>
                <w:bCs/>
                <w:i/>
                <w:noProof/>
                <w:color w:val="000000"/>
                <w:sz w:val="25"/>
                <w:szCs w:val="25"/>
                <w:lang w:val="vi-VN"/>
              </w:rPr>
              <w:t>- ĐHĐCĐ;</w:t>
            </w:r>
          </w:p>
          <w:p w14:paraId="2A8F8DB0" w14:textId="77777777" w:rsidR="00A63FA7" w:rsidRPr="00B54817" w:rsidRDefault="00A63FA7" w:rsidP="00A63FA7">
            <w:pPr>
              <w:widowControl w:val="0"/>
              <w:numPr>
                <w:ilvl w:val="0"/>
                <w:numId w:val="3"/>
              </w:numPr>
              <w:tabs>
                <w:tab w:val="left" w:pos="360"/>
                <w:tab w:val="left" w:pos="9180"/>
              </w:tabs>
              <w:autoSpaceDE w:val="0"/>
              <w:autoSpaceDN w:val="0"/>
              <w:adjustRightInd w:val="0"/>
              <w:spacing w:after="0" w:line="240" w:lineRule="auto"/>
              <w:ind w:left="0"/>
              <w:jc w:val="both"/>
              <w:rPr>
                <w:rFonts w:ascii="Times New Roman" w:hAnsi="Times New Roman"/>
                <w:bCs/>
                <w:i/>
                <w:noProof/>
                <w:color w:val="000000"/>
                <w:sz w:val="25"/>
                <w:szCs w:val="25"/>
                <w:lang w:val="vi-VN"/>
              </w:rPr>
            </w:pPr>
            <w:r w:rsidRPr="00B54817">
              <w:rPr>
                <w:rFonts w:ascii="Times New Roman" w:hAnsi="Times New Roman"/>
                <w:bCs/>
                <w:i/>
                <w:noProof/>
                <w:color w:val="000000"/>
                <w:sz w:val="25"/>
                <w:szCs w:val="25"/>
                <w:lang w:val="vi-VN"/>
              </w:rPr>
              <w:t>- Lưu VP.</w:t>
            </w:r>
          </w:p>
        </w:tc>
        <w:tc>
          <w:tcPr>
            <w:tcW w:w="4696" w:type="dxa"/>
            <w:shd w:val="clear" w:color="auto" w:fill="auto"/>
          </w:tcPr>
          <w:p w14:paraId="603B72ED" w14:textId="77777777" w:rsidR="00A63FA7" w:rsidRPr="00B54817" w:rsidRDefault="00A63FA7" w:rsidP="006A36EC">
            <w:pPr>
              <w:spacing w:after="0" w:line="312" w:lineRule="auto"/>
              <w:ind w:left="697"/>
              <w:jc w:val="center"/>
              <w:rPr>
                <w:rFonts w:ascii="Times New Roman" w:hAnsi="Times New Roman"/>
                <w:b/>
                <w:bCs/>
                <w:noProof/>
                <w:sz w:val="25"/>
                <w:szCs w:val="25"/>
                <w:lang w:val="vi-VN"/>
              </w:rPr>
            </w:pPr>
            <w:r w:rsidRPr="00B54817">
              <w:rPr>
                <w:rFonts w:ascii="Times New Roman" w:hAnsi="Times New Roman"/>
                <w:b/>
                <w:bCs/>
                <w:noProof/>
                <w:sz w:val="25"/>
                <w:szCs w:val="25"/>
                <w:lang w:val="vi-VN"/>
              </w:rPr>
              <w:t>TM. HỘI ĐỒNG QUẢN TRỊ</w:t>
            </w:r>
          </w:p>
          <w:p w14:paraId="37BDE10C" w14:textId="795BE8C2" w:rsidR="00A63FA7" w:rsidRPr="00B54817" w:rsidRDefault="00A63FA7" w:rsidP="006A36EC">
            <w:pPr>
              <w:spacing w:after="0" w:line="312" w:lineRule="auto"/>
              <w:ind w:left="697"/>
              <w:jc w:val="center"/>
              <w:rPr>
                <w:rFonts w:ascii="Times New Roman" w:hAnsi="Times New Roman"/>
                <w:b/>
                <w:bCs/>
                <w:noProof/>
                <w:sz w:val="25"/>
                <w:szCs w:val="25"/>
                <w:lang w:val="vi-VN"/>
              </w:rPr>
            </w:pPr>
            <w:r w:rsidRPr="00B54817">
              <w:rPr>
                <w:rFonts w:ascii="Times New Roman" w:hAnsi="Times New Roman"/>
                <w:b/>
                <w:bCs/>
                <w:noProof/>
                <w:sz w:val="25"/>
                <w:szCs w:val="25"/>
                <w:lang w:val="vi-VN"/>
              </w:rPr>
              <w:t>CHỦ TỊCH</w:t>
            </w:r>
          </w:p>
          <w:p w14:paraId="74DCE7C0" w14:textId="77777777" w:rsidR="00256BC4" w:rsidRPr="00B54817" w:rsidRDefault="00256BC4" w:rsidP="00F6281E">
            <w:pPr>
              <w:spacing w:after="0" w:line="312" w:lineRule="auto"/>
              <w:ind w:left="697"/>
              <w:jc w:val="center"/>
              <w:rPr>
                <w:rFonts w:ascii="Times New Roman" w:hAnsi="Times New Roman"/>
                <w:b/>
                <w:bCs/>
                <w:noProof/>
                <w:sz w:val="25"/>
                <w:szCs w:val="25"/>
                <w:lang w:val="vi-VN"/>
              </w:rPr>
            </w:pPr>
          </w:p>
          <w:p w14:paraId="0A6F6DFE" w14:textId="77777777" w:rsidR="00A63FA7" w:rsidRPr="00B54817" w:rsidRDefault="00A63FA7" w:rsidP="00F6281E">
            <w:pPr>
              <w:spacing w:after="0"/>
              <w:jc w:val="center"/>
              <w:rPr>
                <w:rFonts w:ascii="Times New Roman" w:hAnsi="Times New Roman"/>
                <w:b/>
                <w:bCs/>
                <w:noProof/>
                <w:sz w:val="25"/>
                <w:szCs w:val="25"/>
                <w:lang w:val="vi-VN"/>
              </w:rPr>
            </w:pPr>
          </w:p>
          <w:p w14:paraId="6FDB5A93" w14:textId="1D9B24C8" w:rsidR="00A63FA7" w:rsidRPr="00B54817" w:rsidRDefault="00A63FA7" w:rsidP="00F6281E">
            <w:pPr>
              <w:spacing w:after="0"/>
              <w:jc w:val="center"/>
              <w:rPr>
                <w:rFonts w:ascii="Times New Roman" w:hAnsi="Times New Roman"/>
                <w:b/>
                <w:bCs/>
                <w:noProof/>
                <w:sz w:val="25"/>
                <w:szCs w:val="25"/>
                <w:lang w:val="vi-VN"/>
              </w:rPr>
            </w:pPr>
          </w:p>
          <w:p w14:paraId="63DED662" w14:textId="77777777" w:rsidR="00F6281E" w:rsidRPr="00B54817" w:rsidRDefault="00F6281E" w:rsidP="00F6281E">
            <w:pPr>
              <w:spacing w:after="0"/>
              <w:jc w:val="center"/>
              <w:rPr>
                <w:rFonts w:ascii="Times New Roman" w:hAnsi="Times New Roman"/>
                <w:b/>
                <w:bCs/>
                <w:noProof/>
                <w:sz w:val="25"/>
                <w:szCs w:val="25"/>
                <w:lang w:val="vi-VN"/>
              </w:rPr>
            </w:pPr>
          </w:p>
          <w:p w14:paraId="4D2EA72C" w14:textId="77777777" w:rsidR="00A63FA7" w:rsidRPr="00B54817" w:rsidRDefault="00A63FA7" w:rsidP="00F6281E">
            <w:pPr>
              <w:spacing w:after="0"/>
              <w:jc w:val="center"/>
              <w:rPr>
                <w:rFonts w:ascii="Times New Roman" w:hAnsi="Times New Roman"/>
                <w:b/>
                <w:bCs/>
                <w:noProof/>
                <w:sz w:val="25"/>
                <w:szCs w:val="25"/>
                <w:lang w:val="vi-VN"/>
              </w:rPr>
            </w:pPr>
            <w:r w:rsidRPr="00B54817">
              <w:rPr>
                <w:rFonts w:ascii="Times New Roman" w:hAnsi="Times New Roman"/>
                <w:b/>
                <w:bCs/>
                <w:noProof/>
                <w:sz w:val="25"/>
                <w:szCs w:val="25"/>
                <w:lang w:val="vi-VN"/>
              </w:rPr>
              <w:t xml:space="preserve">         Nguyễn Thanh Quang</w:t>
            </w:r>
          </w:p>
        </w:tc>
      </w:tr>
    </w:tbl>
    <w:p w14:paraId="0E31324A" w14:textId="748D532E" w:rsidR="00A63FA7" w:rsidRPr="00B54817" w:rsidRDefault="00A63FA7" w:rsidP="00047FA8">
      <w:pPr>
        <w:spacing w:after="0" w:line="312" w:lineRule="auto"/>
        <w:jc w:val="both"/>
        <w:rPr>
          <w:rFonts w:ascii="Times New Roman" w:hAnsi="Times New Roman"/>
          <w:sz w:val="25"/>
          <w:szCs w:val="25"/>
        </w:rPr>
      </w:pPr>
    </w:p>
    <w:sectPr w:rsidR="00A63FA7" w:rsidRPr="00B54817" w:rsidSect="007535A0">
      <w:footerReference w:type="default" r:id="rId8"/>
      <w:pgSz w:w="12240" w:h="15840"/>
      <w:pgMar w:top="810" w:right="1247" w:bottom="810"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018B4" w14:textId="77777777" w:rsidR="000B1F44" w:rsidRDefault="000B1F44" w:rsidP="009B70F9">
      <w:pPr>
        <w:spacing w:after="0" w:line="240" w:lineRule="auto"/>
      </w:pPr>
      <w:r>
        <w:separator/>
      </w:r>
    </w:p>
  </w:endnote>
  <w:endnote w:type="continuationSeparator" w:id="0">
    <w:p w14:paraId="0A2F8C94" w14:textId="77777777" w:rsidR="000B1F44" w:rsidRDefault="000B1F44" w:rsidP="009B7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DF052" w14:textId="2A90D5BD" w:rsidR="009B70F9" w:rsidRPr="009B70F9" w:rsidRDefault="009B70F9" w:rsidP="009B70F9">
    <w:pPr>
      <w:pStyle w:val="Footer"/>
      <w:pBdr>
        <w:top w:val="single" w:sz="4" w:space="1" w:color="auto"/>
      </w:pBdr>
      <w:ind w:right="360"/>
      <w:rPr>
        <w:rFonts w:ascii="Times New Roman" w:hAnsi="Times New Roman"/>
        <w:i/>
        <w:sz w:val="20"/>
        <w:szCs w:val="20"/>
      </w:rPr>
    </w:pPr>
    <w:proofErr w:type="spellStart"/>
    <w:r w:rsidRPr="009B70F9">
      <w:rPr>
        <w:rFonts w:ascii="Times New Roman" w:hAnsi="Times New Roman"/>
        <w:i/>
        <w:sz w:val="20"/>
        <w:szCs w:val="20"/>
      </w:rPr>
      <w:t>Tờ</w:t>
    </w:r>
    <w:proofErr w:type="spellEnd"/>
    <w:r w:rsidRPr="009B70F9">
      <w:rPr>
        <w:rFonts w:ascii="Times New Roman" w:hAnsi="Times New Roman"/>
        <w:i/>
        <w:sz w:val="20"/>
        <w:szCs w:val="20"/>
      </w:rPr>
      <w:t xml:space="preserve"> </w:t>
    </w:r>
    <w:proofErr w:type="spellStart"/>
    <w:r w:rsidRPr="009B70F9">
      <w:rPr>
        <w:rFonts w:ascii="Times New Roman" w:hAnsi="Times New Roman"/>
        <w:i/>
        <w:sz w:val="20"/>
        <w:szCs w:val="20"/>
      </w:rPr>
      <w:t>trình</w:t>
    </w:r>
    <w:proofErr w:type="spellEnd"/>
    <w:r w:rsidRPr="009B70F9">
      <w:rPr>
        <w:rFonts w:ascii="Times New Roman" w:hAnsi="Times New Roman"/>
        <w:i/>
        <w:sz w:val="20"/>
        <w:szCs w:val="20"/>
      </w:rPr>
      <w:t xml:space="preserve"> </w:t>
    </w:r>
    <w:proofErr w:type="spellStart"/>
    <w:r w:rsidR="008D1D96">
      <w:rPr>
        <w:rFonts w:ascii="Times New Roman" w:hAnsi="Times New Roman"/>
        <w:i/>
        <w:sz w:val="20"/>
        <w:szCs w:val="20"/>
      </w:rPr>
      <w:t>báo</w:t>
    </w:r>
    <w:proofErr w:type="spellEnd"/>
    <w:r w:rsidR="008D1D96">
      <w:rPr>
        <w:rFonts w:ascii="Times New Roman" w:hAnsi="Times New Roman"/>
        <w:i/>
        <w:sz w:val="20"/>
        <w:szCs w:val="20"/>
      </w:rPr>
      <w:t xml:space="preserve"> </w:t>
    </w:r>
    <w:proofErr w:type="spellStart"/>
    <w:r w:rsidR="008D1D96">
      <w:rPr>
        <w:rFonts w:ascii="Times New Roman" w:hAnsi="Times New Roman"/>
        <w:i/>
        <w:sz w:val="20"/>
        <w:szCs w:val="20"/>
      </w:rPr>
      <w:t>cáo</w:t>
    </w:r>
    <w:proofErr w:type="spellEnd"/>
    <w:r w:rsidR="008D1D96">
      <w:rPr>
        <w:rFonts w:ascii="Times New Roman" w:hAnsi="Times New Roman"/>
        <w:i/>
        <w:sz w:val="20"/>
        <w:szCs w:val="20"/>
      </w:rPr>
      <w:t xml:space="preserve"> </w:t>
    </w:r>
    <w:proofErr w:type="spellStart"/>
    <w:r w:rsidR="008D1D96">
      <w:rPr>
        <w:rFonts w:ascii="Times New Roman" w:hAnsi="Times New Roman"/>
        <w:i/>
        <w:sz w:val="20"/>
        <w:szCs w:val="20"/>
      </w:rPr>
      <w:t>thực</w:t>
    </w:r>
    <w:proofErr w:type="spellEnd"/>
    <w:r w:rsidR="008D1D96">
      <w:rPr>
        <w:rFonts w:ascii="Times New Roman" w:hAnsi="Times New Roman"/>
        <w:i/>
        <w:sz w:val="20"/>
        <w:szCs w:val="20"/>
      </w:rPr>
      <w:t xml:space="preserve"> </w:t>
    </w:r>
    <w:proofErr w:type="spellStart"/>
    <w:r w:rsidR="008D1D96">
      <w:rPr>
        <w:rFonts w:ascii="Times New Roman" w:hAnsi="Times New Roman"/>
        <w:i/>
        <w:sz w:val="20"/>
        <w:szCs w:val="20"/>
      </w:rPr>
      <w:t>hiện</w:t>
    </w:r>
    <w:proofErr w:type="spellEnd"/>
    <w:r w:rsidR="008D1D96">
      <w:rPr>
        <w:rFonts w:ascii="Times New Roman" w:hAnsi="Times New Roman"/>
        <w:i/>
        <w:sz w:val="20"/>
        <w:szCs w:val="20"/>
      </w:rPr>
      <w:t xml:space="preserve"> </w:t>
    </w:r>
    <w:proofErr w:type="spellStart"/>
    <w:r w:rsidR="008D1D96">
      <w:rPr>
        <w:rFonts w:ascii="Times New Roman" w:hAnsi="Times New Roman"/>
        <w:i/>
        <w:sz w:val="20"/>
        <w:szCs w:val="20"/>
      </w:rPr>
      <w:t>các</w:t>
    </w:r>
    <w:proofErr w:type="spellEnd"/>
    <w:r w:rsidR="008D1D96">
      <w:rPr>
        <w:rFonts w:ascii="Times New Roman" w:hAnsi="Times New Roman"/>
        <w:i/>
        <w:sz w:val="20"/>
        <w:szCs w:val="20"/>
      </w:rPr>
      <w:t xml:space="preserve"> </w:t>
    </w:r>
    <w:proofErr w:type="spellStart"/>
    <w:r w:rsidR="008D1D96">
      <w:rPr>
        <w:rFonts w:ascii="Times New Roman" w:hAnsi="Times New Roman"/>
        <w:i/>
        <w:sz w:val="20"/>
        <w:szCs w:val="20"/>
      </w:rPr>
      <w:t>nội</w:t>
    </w:r>
    <w:proofErr w:type="spellEnd"/>
    <w:r w:rsidR="008D1D96">
      <w:rPr>
        <w:rFonts w:ascii="Times New Roman" w:hAnsi="Times New Roman"/>
        <w:i/>
        <w:sz w:val="20"/>
        <w:szCs w:val="20"/>
      </w:rPr>
      <w:t xml:space="preserve"> dung </w:t>
    </w:r>
    <w:proofErr w:type="spellStart"/>
    <w:r w:rsidR="008D1D96">
      <w:rPr>
        <w:rFonts w:ascii="Times New Roman" w:hAnsi="Times New Roman"/>
        <w:i/>
        <w:sz w:val="20"/>
        <w:szCs w:val="20"/>
      </w:rPr>
      <w:t>đã</w:t>
    </w:r>
    <w:proofErr w:type="spellEnd"/>
    <w:r w:rsidR="008D1D96">
      <w:rPr>
        <w:rFonts w:ascii="Times New Roman" w:hAnsi="Times New Roman"/>
        <w:i/>
        <w:sz w:val="20"/>
        <w:szCs w:val="20"/>
      </w:rPr>
      <w:t xml:space="preserve"> </w:t>
    </w:r>
    <w:proofErr w:type="spellStart"/>
    <w:r w:rsidR="008D1D96">
      <w:rPr>
        <w:rFonts w:ascii="Times New Roman" w:hAnsi="Times New Roman"/>
        <w:i/>
        <w:sz w:val="20"/>
        <w:szCs w:val="20"/>
      </w:rPr>
      <w:t>được</w:t>
    </w:r>
    <w:proofErr w:type="spellEnd"/>
    <w:r w:rsidR="008D1D96">
      <w:rPr>
        <w:rFonts w:ascii="Times New Roman" w:hAnsi="Times New Roman"/>
        <w:i/>
        <w:sz w:val="20"/>
        <w:szCs w:val="20"/>
      </w:rPr>
      <w:t xml:space="preserve"> </w:t>
    </w:r>
    <w:proofErr w:type="spellStart"/>
    <w:r w:rsidR="008D1D96">
      <w:rPr>
        <w:rFonts w:ascii="Times New Roman" w:hAnsi="Times New Roman"/>
        <w:i/>
        <w:sz w:val="20"/>
        <w:szCs w:val="20"/>
      </w:rPr>
      <w:t>thông</w:t>
    </w:r>
    <w:proofErr w:type="spellEnd"/>
    <w:r w:rsidR="008D1D96">
      <w:rPr>
        <w:rFonts w:ascii="Times New Roman" w:hAnsi="Times New Roman"/>
        <w:i/>
        <w:sz w:val="20"/>
        <w:szCs w:val="20"/>
      </w:rPr>
      <w:t xml:space="preserve"> qua </w:t>
    </w:r>
    <w:proofErr w:type="spellStart"/>
    <w:r w:rsidR="008D1D96">
      <w:rPr>
        <w:rFonts w:ascii="Times New Roman" w:hAnsi="Times New Roman"/>
        <w:i/>
        <w:sz w:val="20"/>
        <w:szCs w:val="20"/>
      </w:rPr>
      <w:t>tại</w:t>
    </w:r>
    <w:proofErr w:type="spellEnd"/>
    <w:r w:rsidR="008D1D96">
      <w:rPr>
        <w:rFonts w:ascii="Times New Roman" w:hAnsi="Times New Roman"/>
        <w:i/>
        <w:sz w:val="20"/>
        <w:szCs w:val="20"/>
      </w:rPr>
      <w:t xml:space="preserve"> ĐHĐCĐ </w:t>
    </w:r>
    <w:proofErr w:type="spellStart"/>
    <w:r w:rsidR="008D1D96">
      <w:rPr>
        <w:rFonts w:ascii="Times New Roman" w:hAnsi="Times New Roman"/>
        <w:i/>
        <w:sz w:val="20"/>
        <w:szCs w:val="20"/>
      </w:rPr>
      <w:t>thường</w:t>
    </w:r>
    <w:proofErr w:type="spellEnd"/>
    <w:r w:rsidR="008D1D96">
      <w:rPr>
        <w:rFonts w:ascii="Times New Roman" w:hAnsi="Times New Roman"/>
        <w:i/>
        <w:sz w:val="20"/>
        <w:szCs w:val="20"/>
      </w:rPr>
      <w:t xml:space="preserve"> </w:t>
    </w:r>
    <w:proofErr w:type="spellStart"/>
    <w:r w:rsidR="008D1D96">
      <w:rPr>
        <w:rFonts w:ascii="Times New Roman" w:hAnsi="Times New Roman"/>
        <w:i/>
        <w:sz w:val="20"/>
        <w:szCs w:val="20"/>
      </w:rPr>
      <w:t>niên</w:t>
    </w:r>
    <w:proofErr w:type="spellEnd"/>
    <w:r w:rsidR="008D1D96">
      <w:rPr>
        <w:rFonts w:ascii="Times New Roman" w:hAnsi="Times New Roman"/>
        <w:i/>
        <w:sz w:val="20"/>
        <w:szCs w:val="20"/>
      </w:rPr>
      <w:t xml:space="preserve"> </w:t>
    </w:r>
    <w:proofErr w:type="spellStart"/>
    <w:r w:rsidR="008D1D96">
      <w:rPr>
        <w:rFonts w:ascii="Times New Roman" w:hAnsi="Times New Roman"/>
        <w:i/>
        <w:sz w:val="20"/>
        <w:szCs w:val="20"/>
      </w:rPr>
      <w:t>năm</w:t>
    </w:r>
    <w:proofErr w:type="spellEnd"/>
    <w:r w:rsidR="008D1D96">
      <w:rPr>
        <w:rFonts w:ascii="Times New Roman" w:hAnsi="Times New Roman"/>
        <w:i/>
        <w:sz w:val="20"/>
        <w:szCs w:val="20"/>
      </w:rPr>
      <w:t xml:space="preserve"> 2022</w:t>
    </w:r>
    <w:r w:rsidRPr="009B70F9">
      <w:rPr>
        <w:rFonts w:ascii="Times New Roman" w:hAnsi="Times New Roman"/>
        <w:i/>
        <w:sz w:val="20"/>
        <w:szCs w:val="20"/>
      </w:rPr>
      <w:t xml:space="preserve"> (DDG)</w:t>
    </w:r>
  </w:p>
  <w:p w14:paraId="21A96AA2" w14:textId="77777777" w:rsidR="009B70F9" w:rsidRDefault="009B70F9" w:rsidP="009B70F9">
    <w:pPr>
      <w:pStyle w:val="Footer"/>
    </w:pPr>
  </w:p>
  <w:p w14:paraId="0801DCEB" w14:textId="77777777" w:rsidR="009B70F9" w:rsidRDefault="009B70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4DDA50" w14:textId="77777777" w:rsidR="000B1F44" w:rsidRDefault="000B1F44" w:rsidP="009B70F9">
      <w:pPr>
        <w:spacing w:after="0" w:line="240" w:lineRule="auto"/>
      </w:pPr>
      <w:r>
        <w:separator/>
      </w:r>
    </w:p>
  </w:footnote>
  <w:footnote w:type="continuationSeparator" w:id="0">
    <w:p w14:paraId="2C51598C" w14:textId="77777777" w:rsidR="000B1F44" w:rsidRDefault="000B1F44" w:rsidP="009B7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639C6"/>
    <w:multiLevelType w:val="hybridMultilevel"/>
    <w:tmpl w:val="1944B52E"/>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1C13B5"/>
    <w:multiLevelType w:val="hybridMultilevel"/>
    <w:tmpl w:val="B448A606"/>
    <w:lvl w:ilvl="0" w:tplc="0DEEB05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BA46EC7"/>
    <w:multiLevelType w:val="hybridMultilevel"/>
    <w:tmpl w:val="D1DA1DB4"/>
    <w:lvl w:ilvl="0" w:tplc="D5B28ED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0D7323"/>
    <w:multiLevelType w:val="hybridMultilevel"/>
    <w:tmpl w:val="150236FE"/>
    <w:lvl w:ilvl="0" w:tplc="6F8CB49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16141C"/>
    <w:multiLevelType w:val="hybridMultilevel"/>
    <w:tmpl w:val="30569D32"/>
    <w:lvl w:ilvl="0" w:tplc="39D051F8">
      <w:numFmt w:val="bullet"/>
      <w:lvlText w:val="-"/>
      <w:lvlJc w:val="left"/>
      <w:pPr>
        <w:ind w:left="360" w:hanging="360"/>
      </w:pPr>
      <w:rPr>
        <w:rFonts w:ascii=".VnTime" w:eastAsia="Times New Roman" w:hAnsi=".VnTime"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523167AB"/>
    <w:multiLevelType w:val="hybridMultilevel"/>
    <w:tmpl w:val="141CD0FC"/>
    <w:lvl w:ilvl="0" w:tplc="CDA27C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881D14"/>
    <w:multiLevelType w:val="hybridMultilevel"/>
    <w:tmpl w:val="E5B02624"/>
    <w:lvl w:ilvl="0" w:tplc="1018A4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BE6EE1"/>
    <w:multiLevelType w:val="hybridMultilevel"/>
    <w:tmpl w:val="707E2AD4"/>
    <w:lvl w:ilvl="0" w:tplc="31BE9F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F355D9F"/>
    <w:multiLevelType w:val="hybridMultilevel"/>
    <w:tmpl w:val="14C65428"/>
    <w:lvl w:ilvl="0" w:tplc="CEE490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5EF"/>
    <w:rsid w:val="00047FA8"/>
    <w:rsid w:val="0005418F"/>
    <w:rsid w:val="0009469D"/>
    <w:rsid w:val="000A4EBD"/>
    <w:rsid w:val="000B1F44"/>
    <w:rsid w:val="00100CF6"/>
    <w:rsid w:val="00117998"/>
    <w:rsid w:val="00120FE5"/>
    <w:rsid w:val="00143E0E"/>
    <w:rsid w:val="0014621D"/>
    <w:rsid w:val="00161AEA"/>
    <w:rsid w:val="00167DFC"/>
    <w:rsid w:val="00175C9C"/>
    <w:rsid w:val="001A79B6"/>
    <w:rsid w:val="001B6700"/>
    <w:rsid w:val="001B720E"/>
    <w:rsid w:val="001E1541"/>
    <w:rsid w:val="001E799E"/>
    <w:rsid w:val="00256BC4"/>
    <w:rsid w:val="003424F6"/>
    <w:rsid w:val="00354680"/>
    <w:rsid w:val="003854AF"/>
    <w:rsid w:val="003B07DB"/>
    <w:rsid w:val="003C2379"/>
    <w:rsid w:val="00422EED"/>
    <w:rsid w:val="00445B2A"/>
    <w:rsid w:val="00455D8A"/>
    <w:rsid w:val="00460BD7"/>
    <w:rsid w:val="004E0FF1"/>
    <w:rsid w:val="004E1AF8"/>
    <w:rsid w:val="00506A44"/>
    <w:rsid w:val="0051467B"/>
    <w:rsid w:val="00542DBB"/>
    <w:rsid w:val="005572AC"/>
    <w:rsid w:val="00593A84"/>
    <w:rsid w:val="005A3F01"/>
    <w:rsid w:val="005F07C8"/>
    <w:rsid w:val="005F234C"/>
    <w:rsid w:val="005F73CC"/>
    <w:rsid w:val="00663668"/>
    <w:rsid w:val="0067133E"/>
    <w:rsid w:val="006A36EC"/>
    <w:rsid w:val="006C763B"/>
    <w:rsid w:val="00727E57"/>
    <w:rsid w:val="007535A0"/>
    <w:rsid w:val="00764AE5"/>
    <w:rsid w:val="00767A99"/>
    <w:rsid w:val="00792B09"/>
    <w:rsid w:val="007D55AF"/>
    <w:rsid w:val="0081755D"/>
    <w:rsid w:val="00822912"/>
    <w:rsid w:val="008D1D96"/>
    <w:rsid w:val="008F205B"/>
    <w:rsid w:val="00902099"/>
    <w:rsid w:val="009159EB"/>
    <w:rsid w:val="00923128"/>
    <w:rsid w:val="00942FC0"/>
    <w:rsid w:val="0098617E"/>
    <w:rsid w:val="0099655E"/>
    <w:rsid w:val="009A533B"/>
    <w:rsid w:val="009B70F9"/>
    <w:rsid w:val="009D5B49"/>
    <w:rsid w:val="009F0A86"/>
    <w:rsid w:val="009F7532"/>
    <w:rsid w:val="00A20D69"/>
    <w:rsid w:val="00A40AE3"/>
    <w:rsid w:val="00A53779"/>
    <w:rsid w:val="00A57EAF"/>
    <w:rsid w:val="00A63FA7"/>
    <w:rsid w:val="00A64FB1"/>
    <w:rsid w:val="00A8560B"/>
    <w:rsid w:val="00B54817"/>
    <w:rsid w:val="00B60F49"/>
    <w:rsid w:val="00B631E4"/>
    <w:rsid w:val="00B901DC"/>
    <w:rsid w:val="00BB3C94"/>
    <w:rsid w:val="00C14C26"/>
    <w:rsid w:val="00C40F4F"/>
    <w:rsid w:val="00C72753"/>
    <w:rsid w:val="00C77A7C"/>
    <w:rsid w:val="00C8540E"/>
    <w:rsid w:val="00CA25EF"/>
    <w:rsid w:val="00D5264F"/>
    <w:rsid w:val="00EA78D7"/>
    <w:rsid w:val="00EE7CB5"/>
    <w:rsid w:val="00F206FF"/>
    <w:rsid w:val="00F3500E"/>
    <w:rsid w:val="00F51FD5"/>
    <w:rsid w:val="00F52B4A"/>
    <w:rsid w:val="00F62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E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5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A25EF"/>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rsid w:val="00CA25EF"/>
    <w:rPr>
      <w:rFonts w:ascii="Times New Roman" w:eastAsia="Times New Roman" w:hAnsi="Times New Roman" w:cs="Times New Roman"/>
      <w:sz w:val="24"/>
      <w:szCs w:val="24"/>
    </w:rPr>
  </w:style>
  <w:style w:type="paragraph" w:styleId="BodyText3">
    <w:name w:val="Body Text 3"/>
    <w:basedOn w:val="Normal"/>
    <w:link w:val="BodyText3Char"/>
    <w:rsid w:val="00CA25EF"/>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link w:val="BodyText3"/>
    <w:rsid w:val="00CA25EF"/>
    <w:rPr>
      <w:rFonts w:ascii="Times New Roman" w:eastAsia="Times New Roman" w:hAnsi="Times New Roman" w:cs="Times New Roman"/>
      <w:sz w:val="16"/>
      <w:szCs w:val="16"/>
    </w:rPr>
  </w:style>
  <w:style w:type="paragraph" w:styleId="ListParagraph">
    <w:name w:val="List Paragraph"/>
    <w:basedOn w:val="Normal"/>
    <w:uiPriority w:val="34"/>
    <w:qFormat/>
    <w:rsid w:val="0009469D"/>
    <w:pPr>
      <w:ind w:left="720"/>
      <w:contextualSpacing/>
    </w:pPr>
  </w:style>
  <w:style w:type="paragraph" w:styleId="Header">
    <w:name w:val="header"/>
    <w:basedOn w:val="Normal"/>
    <w:link w:val="HeaderChar"/>
    <w:uiPriority w:val="99"/>
    <w:unhideWhenUsed/>
    <w:rsid w:val="009B70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70F9"/>
    <w:rPr>
      <w:rFonts w:ascii="Calibri" w:eastAsia="Calibri" w:hAnsi="Calibri" w:cs="Times New Roman"/>
    </w:rPr>
  </w:style>
  <w:style w:type="paragraph" w:styleId="Footer">
    <w:name w:val="footer"/>
    <w:basedOn w:val="Normal"/>
    <w:link w:val="FooterChar"/>
    <w:unhideWhenUsed/>
    <w:rsid w:val="009B70F9"/>
    <w:pPr>
      <w:tabs>
        <w:tab w:val="center" w:pos="4680"/>
        <w:tab w:val="right" w:pos="9360"/>
      </w:tabs>
      <w:spacing w:after="0" w:line="240" w:lineRule="auto"/>
    </w:pPr>
  </w:style>
  <w:style w:type="character" w:customStyle="1" w:styleId="FooterChar">
    <w:name w:val="Footer Char"/>
    <w:basedOn w:val="DefaultParagraphFont"/>
    <w:link w:val="Footer"/>
    <w:rsid w:val="009B70F9"/>
    <w:rPr>
      <w:rFonts w:ascii="Calibri" w:eastAsia="Calibri" w:hAnsi="Calibri" w:cs="Times New Roman"/>
    </w:rPr>
  </w:style>
  <w:style w:type="table" w:styleId="TableGrid">
    <w:name w:val="Table Grid"/>
    <w:basedOn w:val="TableNormal"/>
    <w:uiPriority w:val="39"/>
    <w:rsid w:val="00767A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5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A25EF"/>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rsid w:val="00CA25EF"/>
    <w:rPr>
      <w:rFonts w:ascii="Times New Roman" w:eastAsia="Times New Roman" w:hAnsi="Times New Roman" w:cs="Times New Roman"/>
      <w:sz w:val="24"/>
      <w:szCs w:val="24"/>
    </w:rPr>
  </w:style>
  <w:style w:type="paragraph" w:styleId="BodyText3">
    <w:name w:val="Body Text 3"/>
    <w:basedOn w:val="Normal"/>
    <w:link w:val="BodyText3Char"/>
    <w:rsid w:val="00CA25EF"/>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link w:val="BodyText3"/>
    <w:rsid w:val="00CA25EF"/>
    <w:rPr>
      <w:rFonts w:ascii="Times New Roman" w:eastAsia="Times New Roman" w:hAnsi="Times New Roman" w:cs="Times New Roman"/>
      <w:sz w:val="16"/>
      <w:szCs w:val="16"/>
    </w:rPr>
  </w:style>
  <w:style w:type="paragraph" w:styleId="ListParagraph">
    <w:name w:val="List Paragraph"/>
    <w:basedOn w:val="Normal"/>
    <w:uiPriority w:val="34"/>
    <w:qFormat/>
    <w:rsid w:val="0009469D"/>
    <w:pPr>
      <w:ind w:left="720"/>
      <w:contextualSpacing/>
    </w:pPr>
  </w:style>
  <w:style w:type="paragraph" w:styleId="Header">
    <w:name w:val="header"/>
    <w:basedOn w:val="Normal"/>
    <w:link w:val="HeaderChar"/>
    <w:uiPriority w:val="99"/>
    <w:unhideWhenUsed/>
    <w:rsid w:val="009B70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70F9"/>
    <w:rPr>
      <w:rFonts w:ascii="Calibri" w:eastAsia="Calibri" w:hAnsi="Calibri" w:cs="Times New Roman"/>
    </w:rPr>
  </w:style>
  <w:style w:type="paragraph" w:styleId="Footer">
    <w:name w:val="footer"/>
    <w:basedOn w:val="Normal"/>
    <w:link w:val="FooterChar"/>
    <w:unhideWhenUsed/>
    <w:rsid w:val="009B70F9"/>
    <w:pPr>
      <w:tabs>
        <w:tab w:val="center" w:pos="4680"/>
        <w:tab w:val="right" w:pos="9360"/>
      </w:tabs>
      <w:spacing w:after="0" w:line="240" w:lineRule="auto"/>
    </w:pPr>
  </w:style>
  <w:style w:type="character" w:customStyle="1" w:styleId="FooterChar">
    <w:name w:val="Footer Char"/>
    <w:basedOn w:val="DefaultParagraphFont"/>
    <w:link w:val="Footer"/>
    <w:rsid w:val="009B70F9"/>
    <w:rPr>
      <w:rFonts w:ascii="Calibri" w:eastAsia="Calibri" w:hAnsi="Calibri" w:cs="Times New Roman"/>
    </w:rPr>
  </w:style>
  <w:style w:type="table" w:styleId="TableGrid">
    <w:name w:val="Table Grid"/>
    <w:basedOn w:val="TableNormal"/>
    <w:uiPriority w:val="39"/>
    <w:rsid w:val="00767A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2</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Đinh Nghiêm</dc:creator>
  <cp:keywords/>
  <dc:description/>
  <cp:lastModifiedBy>Vu Giang</cp:lastModifiedBy>
  <cp:revision>58</cp:revision>
  <cp:lastPrinted>2022-05-26T09:33:00Z</cp:lastPrinted>
  <dcterms:created xsi:type="dcterms:W3CDTF">2022-04-26T06:00:00Z</dcterms:created>
  <dcterms:modified xsi:type="dcterms:W3CDTF">2023-02-20T02:53:00Z</dcterms:modified>
</cp:coreProperties>
</file>